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2"/>
        <w:bidi w:val="0"/>
        <w:spacing w:lineRule="auto" w:line="360" w:before="200" w:after="120"/>
        <w:jc w:val="center"/>
        <w:rPr/>
      </w:pPr>
      <w:r>
        <w:rPr>
          <w:rStyle w:val="Muydestacado"/>
          <w:rFonts w:ascii="Times new roman" w:hAnsi="Times new roman"/>
          <w:b/>
        </w:rPr>
        <w:t>ESCUELA UNIVERSITARIA DE OFICIOS</w:t>
      </w:r>
    </w:p>
    <w:p>
      <w:pPr>
        <w:pStyle w:val="Ttulo3"/>
        <w:bidi w:val="0"/>
        <w:spacing w:lineRule="auto" w:line="360"/>
        <w:jc w:val="center"/>
        <w:rPr/>
      </w:pPr>
      <w:r>
        <w:rPr>
          <w:rStyle w:val="Muydestacado"/>
          <w:rFonts w:ascii="Times new roman" w:hAnsi="Times new roman"/>
          <w:b/>
        </w:rPr>
        <w:t xml:space="preserve"> </w:t>
      </w:r>
      <w:r>
        <w:rPr>
          <w:rStyle w:val="Muydestacado"/>
          <w:rFonts w:ascii="Times new roman" w:hAnsi="Times new roman"/>
          <w:b/>
        </w:rPr>
        <w:t xml:space="preserve">CURSO DE </w:t>
      </w:r>
      <w:r>
        <w:rPr>
          <w:rStyle w:val="Muydestacado"/>
          <w:rFonts w:ascii="Times new roman" w:hAnsi="Times new roman"/>
          <w:b/>
        </w:rPr>
        <w:t>INSTALACIÓN Y MANTENIMIENTO DE SISTEMAS SOLARES FOTOVOLTAICOS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1 - FUNDAMENTACIÓN</w:t>
      </w:r>
    </w:p>
    <w:p>
      <w:pPr>
        <w:pStyle w:val="Cuerpodetexto"/>
        <w:bidi w:val="0"/>
        <w:spacing w:lineRule="auto" w:line="36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El avance sostenido de las energías renovables en Argentina ha generado una demanda creciente de personal capacitado en la instalación, mantenimiento y operación de sistemas solares fotovoltaicos. En particular, la energía solar constituye una alternativa sustentable, económica y de bajo impacto ambiental que se integra cada vez más en viviendas, comercios e instalaciones productivas.</w:t>
      </w:r>
    </w:p>
    <w:p>
      <w:pPr>
        <w:pStyle w:val="Cuerpodetexto"/>
        <w:bidi w:val="0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El presente curso tiene por finalidad </w:t>
      </w:r>
      <w:r>
        <w:rPr>
          <w:rStyle w:val="Muydestacado"/>
          <w:rFonts w:ascii="Times new roman" w:hAnsi="Times new roman"/>
          <w:b w:val="false"/>
          <w:bCs w:val="false"/>
        </w:rPr>
        <w:t>formar instaladores calificados</w:t>
      </w:r>
      <w:r>
        <w:rPr>
          <w:rFonts w:ascii="Times new roman" w:hAnsi="Times new roman"/>
          <w:b w:val="false"/>
          <w:bCs w:val="false"/>
        </w:rPr>
        <w:t xml:space="preserve">, capaces de realizar tareas de </w:t>
      </w:r>
      <w:r>
        <w:rPr>
          <w:rStyle w:val="Muydestacado"/>
          <w:rFonts w:ascii="Times new roman" w:hAnsi="Times new roman"/>
          <w:b w:val="false"/>
          <w:bCs w:val="false"/>
        </w:rPr>
        <w:t>montaje, conexionado, verificación, puesta en marcha y mantenimiento básico</w:t>
      </w:r>
      <w:r>
        <w:rPr>
          <w:rFonts w:ascii="Times new roman" w:hAnsi="Times new roman"/>
          <w:b w:val="false"/>
          <w:bCs w:val="false"/>
        </w:rPr>
        <w:t xml:space="preserve"> de sistemas fotovoltaicos, bajo la dirección técnica de un profesional habilitado.</w:t>
      </w:r>
    </w:p>
    <w:p>
      <w:pPr>
        <w:pStyle w:val="Cuerpodetexto"/>
        <w:bidi w:val="0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Se prioriza el </w:t>
      </w:r>
      <w:r>
        <w:rPr>
          <w:rStyle w:val="Muydestacado"/>
          <w:rFonts w:ascii="Times new roman" w:hAnsi="Times new roman"/>
          <w:b w:val="false"/>
          <w:bCs w:val="false"/>
        </w:rPr>
        <w:t>aprendizaje práctico</w:t>
      </w:r>
      <w:r>
        <w:rPr>
          <w:rFonts w:ascii="Times new roman" w:hAnsi="Times new roman"/>
          <w:b w:val="false"/>
          <w:bCs w:val="false"/>
        </w:rPr>
        <w:t xml:space="preserve">, la </w:t>
      </w:r>
      <w:r>
        <w:rPr>
          <w:rStyle w:val="Muydestacado"/>
          <w:rFonts w:ascii="Times new roman" w:hAnsi="Times new roman"/>
          <w:b w:val="false"/>
          <w:bCs w:val="false"/>
        </w:rPr>
        <w:t>seguridad eléctrica</w:t>
      </w:r>
      <w:r>
        <w:rPr>
          <w:rFonts w:ascii="Times new roman" w:hAnsi="Times new roman"/>
          <w:b w:val="false"/>
          <w:bCs w:val="false"/>
        </w:rPr>
        <w:t>, el uso correcto de herramientas y equipos de protección personal, y la comprensión del funcionamiento general de los sistemas solares. De esta forma, se busca contribuir al desarrollo regional mediante la incorporación de mano de obra calificada y el fomento del uso racional de la energía.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2 - POBLACIÓN OBJETIVO AL QUE ESTÁ DIRIGIDO EL CURSO</w:t>
      </w:r>
    </w:p>
    <w:p>
      <w:pPr>
        <w:pStyle w:val="Cuerpodetexto"/>
        <w:bidi w:val="0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El curso está destinado a </w:t>
      </w:r>
      <w:r>
        <w:rPr>
          <w:rStyle w:val="Muydestacado"/>
          <w:rFonts w:ascii="Times new roman" w:hAnsi="Times new roman"/>
          <w:b w:val="false"/>
          <w:bCs w:val="false"/>
        </w:rPr>
        <w:t>electricistas domiciliarios, técnicos electromecánicos o personas con conocimientos previos en electricidad</w:t>
      </w:r>
      <w:r>
        <w:rPr>
          <w:rFonts w:ascii="Times new roman" w:hAnsi="Times new roman"/>
          <w:b w:val="false"/>
          <w:bCs w:val="false"/>
        </w:rPr>
        <w:t xml:space="preserve"> que deseen especializarse en la instalación y mantenimiento de sistemas solares fotovoltaicos.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3 - OBJETIVOS DEL CURSO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OBJETIVO GENERAL: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false"/>
          <w:bCs w:val="false"/>
        </w:rPr>
        <w:t xml:space="preserve">Brindar una formación técnico-práctica que permita al participante ejecutar de manera segura y eficiente la </w:t>
      </w:r>
      <w:r>
        <w:rPr>
          <w:rStyle w:val="Muydestacado"/>
          <w:rFonts w:ascii="Times new roman" w:hAnsi="Times new roman"/>
          <w:b w:val="false"/>
          <w:bCs w:val="false"/>
        </w:rPr>
        <w:t>instalación, conexión, puesta en marcha y mantenimiento básico</w:t>
      </w:r>
      <w:r>
        <w:rPr>
          <w:rFonts w:ascii="Times new roman" w:hAnsi="Times new roman"/>
          <w:b w:val="false"/>
          <w:bCs w:val="false"/>
        </w:rPr>
        <w:t xml:space="preserve"> de sistemas solares fotovoltaicos de baja y media potencia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OBJETIVOS ESPECÍFICOS:</w:t>
      </w:r>
      <w:r>
        <w:rPr>
          <w:rFonts w:ascii="Times new roman" w:hAnsi="Times new roman"/>
        </w:rPr>
        <w:br/>
        <w:t>⮚ Identificar los componentes principales de un sistema solar fotovoltaico y su función.</w:t>
        <w:br/>
        <w:t>⮚ Ejecutar el montaje mecánico de paneles, estructuras y cableado conforme a planos.</w:t>
        <w:br/>
        <w:t>⮚ Realizar el conexionado eléctrico DC y AC siguiendo procedimientos normalizados.</w:t>
        <w:br/>
        <w:t>⮚ Aplicar técnicas de prueba, control operativo y mantenimiento preventivo.</w:t>
        <w:br/>
        <w:t>⮚ Reconocer fallas frecuentes y registrar el diagnóstico básico.</w:t>
        <w:br/>
        <w:t>⮚ Cumplir con las normas de seguridad eléctrica y uso de elementos de protección personal (EPP).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4 - PERFIL DE EGRESO</w:t>
      </w:r>
    </w:p>
    <w:p>
      <w:pPr>
        <w:pStyle w:val="Cuerpodetexto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Al finalizar la capacitación, el egresado será capaz de:</w:t>
        <w:br/>
        <w:t>⮚ Instalar y mantener sistemas fotovoltaicos domiciliarios o comerciales de pequeña y mediana escala.</w:t>
        <w:br/>
        <w:t>⮚ Aplicar correctamente las normas de seguridad y procedimientos de trabajo en altura.</w:t>
        <w:br/>
        <w:t>⮚ Detectar y corregir fallas simples en instalaciones solares.</w:t>
        <w:br/>
        <w:t>⮚ Ejecutar las tareas siguiendo planos o indicaciones de un profesional técnico o ingeniero responsable.</w:t>
        <w:br/>
        <w:t>⮚ Comprender la importancia de las energías renovables en la matriz energética regional.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5 - REQUISITOS DE INGRESO</w:t>
      </w:r>
    </w:p>
    <w:p>
      <w:pPr>
        <w:pStyle w:val="Cuerpodetexto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⮚ </w:t>
      </w:r>
      <w:r>
        <w:rPr>
          <w:rFonts w:ascii="Times new roman" w:hAnsi="Times new roman"/>
        </w:rPr>
        <w:t>Ser mayor de 18 años.</w:t>
        <w:br/>
        <w:t>⮚ Poseer conocimientos previos en electricidad domiciliaria o industrial.</w:t>
        <w:br/>
        <w:t>⮚ Contar con buena comprensión lectora y capacidad de interpretación de esquemas eléctricos.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6 - CUPO MÁXIMO</w:t>
      </w:r>
    </w:p>
    <w:p>
      <w:pPr>
        <w:pStyle w:val="Cuerpodetexto"/>
        <w:bidi w:val="0"/>
        <w:spacing w:lineRule="auto" w:line="360"/>
        <w:jc w:val="both"/>
        <w:rPr/>
      </w:pPr>
      <w:r>
        <w:rPr>
          <w:rFonts w:ascii="Times new roman" w:hAnsi="Times new roman"/>
        </w:rPr>
        <w:t xml:space="preserve">Hasta </w:t>
      </w:r>
      <w:r>
        <w:rPr>
          <w:rFonts w:ascii="Times new roman" w:hAnsi="Times new roman"/>
        </w:rPr>
        <w:t>20</w:t>
      </w:r>
      <w:r>
        <w:rPr>
          <w:rStyle w:val="Muydestacado"/>
          <w:rFonts w:ascii="Times new roman" w:hAnsi="Times new roman"/>
          <w:b w:val="false"/>
          <w:bCs w:val="false"/>
        </w:rPr>
        <w:t xml:space="preserve"> participantes por comisión</w:t>
      </w:r>
      <w:r>
        <w:rPr>
          <w:rFonts w:ascii="Times new roman" w:hAnsi="Times new roman"/>
        </w:rPr>
        <w:t>, en función de la disponibilidad del equipamiento del taller.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7 - CARGA HORARIA TOTAL</w:t>
      </w:r>
    </w:p>
    <w:p>
      <w:pPr>
        <w:pStyle w:val="Cuerpodetexto"/>
        <w:bidi w:val="0"/>
        <w:spacing w:lineRule="auto" w:line="360"/>
        <w:jc w:val="both"/>
        <w:rPr/>
      </w:pPr>
      <w:r>
        <w:rPr>
          <w:rStyle w:val="Muydestacado"/>
          <w:rFonts w:ascii="Times new roman" w:hAnsi="Times new roman"/>
          <w:b w:val="false"/>
          <w:bCs w:val="false"/>
        </w:rPr>
        <w:t>45 horas reloj</w:t>
      </w:r>
      <w:r>
        <w:rPr>
          <w:rFonts w:ascii="Times new roman" w:hAnsi="Times new roman"/>
          <w:b w:val="false"/>
          <w:bCs w:val="false"/>
        </w:rPr>
        <w:t xml:space="preserve"> distribuidas entre teoría y práctica, con una duración estimada de </w:t>
      </w:r>
      <w:r>
        <w:rPr>
          <w:rStyle w:val="Muydestacado"/>
          <w:rFonts w:ascii="Times new roman" w:hAnsi="Times new roman"/>
          <w:b w:val="false"/>
          <w:bCs w:val="false"/>
        </w:rPr>
        <w:t>5 a 6 semanas</w:t>
      </w:r>
      <w:r>
        <w:rPr>
          <w:rFonts w:ascii="Times new roman" w:hAnsi="Times new roman"/>
        </w:rPr>
        <w:t>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8 - DURACIÓN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Modalidad presencial intensiva: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false"/>
          <w:bCs w:val="false"/>
        </w:rPr>
        <w:t xml:space="preserve">Las clases tendrán una carga semanal de </w:t>
      </w:r>
      <w:r>
        <w:rPr>
          <w:rStyle w:val="Muydestacado"/>
          <w:rFonts w:ascii="Times new roman" w:hAnsi="Times new roman"/>
          <w:b w:val="false"/>
          <w:bCs w:val="false"/>
        </w:rPr>
        <w:t>7 a 8 horas</w:t>
      </w:r>
      <w:r>
        <w:rPr>
          <w:rFonts w:ascii="Times new roman" w:hAnsi="Times new roman"/>
          <w:b w:val="false"/>
          <w:bCs w:val="false"/>
        </w:rPr>
        <w:t xml:space="preserve"> (divididas entre teoría y práctica).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9 - CONTENIDOS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MÓDULO 1: Introducción a la Energía Solar y Seguridad Eléctrica</w:t>
      </w:r>
    </w:p>
    <w:p>
      <w:pPr>
        <w:pStyle w:val="Cuerpodetexto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Concepto de energía solar y conversión fotovoltaica.</w:t>
      </w:r>
    </w:p>
    <w:p>
      <w:pPr>
        <w:pStyle w:val="Cuerpodetexto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Tipos de sistemas: autónomos y conectados a red.</w:t>
      </w:r>
    </w:p>
    <w:p>
      <w:pPr>
        <w:pStyle w:val="Cuerpodetexto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Normativa nacional y provincial.</w:t>
      </w:r>
    </w:p>
    <w:p>
      <w:pPr>
        <w:pStyle w:val="Cuerpodetexto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Responsabilidad del instalador y rol del profesional a cargo.</w:t>
      </w:r>
    </w:p>
    <w:p>
      <w:pPr>
        <w:pStyle w:val="Cuerpodetexto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Seguridad eléctrica, riesgos y EPP obligatorio.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MÓDULO 2: Componentes del Sistema Fotovoltaico</w:t>
      </w:r>
    </w:p>
    <w:p>
      <w:pPr>
        <w:pStyle w:val="Cuerpodetexto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Paneles solares: tipos, estructura, potencia, polaridad.</w:t>
      </w:r>
    </w:p>
    <w:p>
      <w:pPr>
        <w:pStyle w:val="Cuerpodetexto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Inversores, controladores y baterías: función y manipulación segura.</w:t>
      </w:r>
    </w:p>
    <w:p>
      <w:pPr>
        <w:pStyle w:val="Cuerpodetexto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Cableado, conectores MC4, protecciones eléctricas y puesta a tierra.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MÓDULO 3: Montaje Estructural y Conexionado</w:t>
      </w:r>
    </w:p>
    <w:p>
      <w:pPr>
        <w:pStyle w:val="Cuerpodetexto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Estructuras de soporte: tipos, fijaciones, inclinación y orientación.</w:t>
      </w:r>
    </w:p>
    <w:p>
      <w:pPr>
        <w:pStyle w:val="Cuerpodetexto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Conexionado DC y AC siguiendo esquemas técnicos.</w:t>
      </w:r>
    </w:p>
    <w:p>
      <w:pPr>
        <w:pStyle w:val="Cuerpodetexto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Ensayos de continuidad, polaridad e integridad.</w:t>
      </w:r>
    </w:p>
    <w:p>
      <w:pPr>
        <w:pStyle w:val="Cuerpodetexto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Procedimientos de trabajo seguro en altura.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MÓDULO 4: Puesta en Marcha y Verificación Operativa</w:t>
      </w:r>
    </w:p>
    <w:p>
      <w:pPr>
        <w:pStyle w:val="Cuerpodetexto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Secuencia de encendido y control de parámetros básicos.</w:t>
      </w:r>
    </w:p>
    <w:p>
      <w:pPr>
        <w:pStyle w:val="Cuerpodetexto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Medición de tensión y corriente en diferentes puntos del sistema.</w:t>
      </w:r>
    </w:p>
    <w:p>
      <w:pPr>
        <w:pStyle w:val="Cuerpodetexto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Identificación de errores comunes en el conexionado.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MÓDULO 5: Mantenimiento y Diagnóstico de Fallas</w:t>
      </w:r>
    </w:p>
    <w:p>
      <w:pPr>
        <w:pStyle w:val="Cuerpodetexto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Rutinas de mantenimiento preventivo: limpieza, control de fijaciones y cables.</w:t>
      </w:r>
    </w:p>
    <w:p>
      <w:pPr>
        <w:pStyle w:val="Cuerpodetexto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Mantenimiento correctivo básico.</w:t>
      </w:r>
    </w:p>
    <w:p>
      <w:pPr>
        <w:pStyle w:val="Cuerpodetexto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Uso de multímetro, pinza amperométrica y medidor solar.</w:t>
      </w:r>
    </w:p>
    <w:p>
      <w:pPr>
        <w:pStyle w:val="Cuerpodetexto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360"/>
        <w:ind w:left="707"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Registro técnico de intervenciones.</w:t>
      </w:r>
    </w:p>
    <w:tbl>
      <w:tblPr>
        <w:tblW w:w="9638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66"/>
        <w:gridCol w:w="2217"/>
        <w:gridCol w:w="3252"/>
        <w:gridCol w:w="1398"/>
        <w:gridCol w:w="1605"/>
      </w:tblGrid>
      <w:tr>
        <w:trPr>
          <w:tblHeader w:val="true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Ttul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  <w:b/>
              </w:rPr>
              <w:t>SEMANA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Ttul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  <w:b/>
              </w:rPr>
              <w:t>CONTENIDO PRINCIPAL / MÓDULO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Ttul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  <w:b/>
              </w:rPr>
              <w:t>ACTIVIDADES Y COMPETENCIAS A DESARROLLAR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Ttul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  <w:b/>
              </w:rPr>
              <w:t>HORAS TEÓRICAS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tul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  <w:b/>
              </w:rPr>
              <w:t>HORAS PRÁCTICAS</w:t>
            </w:r>
          </w:p>
        </w:tc>
      </w:tr>
      <w:tr>
        <w:trPr/>
        <w:tc>
          <w:tcPr>
            <w:tcW w:w="11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</w:rPr>
              <w:t>1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</w:rPr>
              <w:t>Módulo 1 – Introducción y Seguridad Eléctrica</w:t>
            </w:r>
          </w:p>
        </w:tc>
        <w:tc>
          <w:tcPr>
            <w:tcW w:w="32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Presentación del curso, fundamentos de la energía solar.- Tipos de sistemas fotovoltaicos: autónomos y conectados a red.- Riesgos eléctricos, EPP y normas IRAM aplicables.- Reconocimiento de herramientas e instrumentos de medición.</w:t>
            </w:r>
          </w:p>
        </w:tc>
        <w:tc>
          <w:tcPr>
            <w:tcW w:w="13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/>
        <w:tc>
          <w:tcPr>
            <w:tcW w:w="11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</w:rPr>
              <w:t>2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</w:rPr>
              <w:t>Módulo 2 – Componentes del Sistema Fotovoltaico I</w:t>
            </w:r>
          </w:p>
        </w:tc>
        <w:tc>
          <w:tcPr>
            <w:tcW w:w="32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Identificación de paneles solares, controladores, inversores y baterías.- Práctica: conexión de terminales y polaridad correcta.- Análisis de fichas técnicas de los componentes.</w:t>
            </w:r>
          </w:p>
        </w:tc>
        <w:tc>
          <w:tcPr>
            <w:tcW w:w="13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/>
        <w:tc>
          <w:tcPr>
            <w:tcW w:w="11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</w:rPr>
              <w:t>3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</w:rPr>
              <w:t>Módulo 2 – Componentes del Sistema Fotovoltaico II</w:t>
            </w:r>
          </w:p>
        </w:tc>
        <w:tc>
          <w:tcPr>
            <w:tcW w:w="32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Ensamble de estructuras soporte, fijaciones y orientación de paneles.- Montaje físico de módulos sobre superficie simulada.- Aplicación de medidas de seguridad en altura.</w:t>
            </w:r>
          </w:p>
        </w:tc>
        <w:tc>
          <w:tcPr>
            <w:tcW w:w="13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/>
        <w:tc>
          <w:tcPr>
            <w:tcW w:w="11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</w:rPr>
              <w:t>4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</w:rPr>
              <w:t>Módulo 3 – Conexionado Eléctrico DC/AC</w:t>
            </w:r>
          </w:p>
        </w:tc>
        <w:tc>
          <w:tcPr>
            <w:tcW w:w="32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Interpretación de esquemas eléctricos provistos.- Conexionado en corriente continua (DC) y alterna (AC).- Verificación de continuidad, polaridad e integridad del sistema.- Aplicación de protecciones eléctricas y puesta a tierra.</w:t>
            </w:r>
          </w:p>
        </w:tc>
        <w:tc>
          <w:tcPr>
            <w:tcW w:w="13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/>
        <w:tc>
          <w:tcPr>
            <w:tcW w:w="11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</w:rPr>
              <w:t>5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</w:rPr>
              <w:t>Módulo 4 – Puesta en Marcha y Verificación Operativa</w:t>
            </w:r>
          </w:p>
        </w:tc>
        <w:tc>
          <w:tcPr>
            <w:tcW w:w="32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Procedimiento de encendido y lectura de parámetros del inversor.- Medición de tensión y corriente bajo carga.- Análisis de indicadores de funcionamiento y alarmas.- Registro técnico de mediciones.</w:t>
            </w:r>
          </w:p>
        </w:tc>
        <w:tc>
          <w:tcPr>
            <w:tcW w:w="13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/>
        <w:tc>
          <w:tcPr>
            <w:tcW w:w="11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/>
            </w:pPr>
            <w:r>
              <w:rPr>
                <w:rStyle w:val="Muydestacado"/>
                <w:rFonts w:ascii="Times new roman" w:hAnsi="Times new roman"/>
              </w:rPr>
              <w:t>6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/>
            </w:pPr>
            <w:r>
              <w:rPr>
                <w:rStyle w:val="Muydestacado"/>
                <w:rFonts w:ascii="Times new roman" w:hAnsi="Times new roman"/>
              </w:rPr>
              <w:t>Módulo 5 – Mantenimiento y Evaluación Final</w:t>
            </w:r>
          </w:p>
        </w:tc>
        <w:tc>
          <w:tcPr>
            <w:tcW w:w="32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Mantenimiento preventivo: limpieza, fijaciones, control de cableado.- Detección de fallas simuladas y corrección.- Evaluación práctica final: instalación completa de un sistema.- Cierre del curso y devolución colectiva.</w:t>
            </w:r>
          </w:p>
        </w:tc>
        <w:tc>
          <w:tcPr>
            <w:tcW w:w="13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nidodelatabla"/>
              <w:bidi w:val="0"/>
              <w:spacing w:lineRule="auto" w:line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>
      <w:pPr>
        <w:pStyle w:val="Normal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Total:</w:t>
      </w:r>
      <w:r>
        <w:rPr>
          <w:rFonts w:ascii="Times new roman" w:hAnsi="Times new roman"/>
        </w:rPr>
        <w:t xml:space="preserve"> 45 horas reloj.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11 - METODOLOGÍA Y DETALLE DE LAS ACTIVIDADES A DESARROLLAR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Fonts w:ascii="Times new roman" w:hAnsi="Times new roman"/>
          <w:b w:val="false"/>
          <w:bCs w:val="false"/>
        </w:rPr>
        <w:t xml:space="preserve">El curso se desarrollará bajo modalidad </w:t>
      </w:r>
      <w:r>
        <w:rPr>
          <w:rStyle w:val="Muydestacado"/>
          <w:rFonts w:ascii="Times new roman" w:hAnsi="Times new roman"/>
          <w:b w:val="false"/>
          <w:bCs w:val="false"/>
        </w:rPr>
        <w:t>presencial teórico-práctica</w:t>
      </w:r>
      <w:r>
        <w:rPr>
          <w:rFonts w:ascii="Times new roman" w:hAnsi="Times new roman"/>
          <w:b w:val="false"/>
          <w:bCs w:val="false"/>
        </w:rPr>
        <w:t>, priorizando la experiencia directa con los equipos.</w:t>
      </w:r>
      <w:r>
        <w:rPr>
          <w:rFonts w:ascii="Times new roman" w:hAnsi="Times new roman"/>
        </w:rPr>
        <w:br/>
        <w:t>Las clases incluirán:</w:t>
        <w:br/>
        <w:t>⮚ Exposiciones teóricas breves con soporte audiovisual.</w:t>
        <w:br/>
        <w:t>⮚ Demostraciones de montaje, conexionado y medición.</w:t>
        <w:br/>
        <w:t>⮚ Prácticas supervisadas en grupos reducidos.</w:t>
        <w:br/>
        <w:t>⮚ Uso de guías de trabajo y manuales técnicos.</w:t>
        <w:br/>
        <w:t>⮚ Evaluaciones prácticas progresivas y final integradora.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12 - CRITERIOS Y FORMAS DE EVALUACIÓN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Fonts w:ascii="Times new roman" w:hAnsi="Times new roman"/>
          <w:b w:val="false"/>
          <w:bCs w:val="false"/>
        </w:rPr>
        <w:t>Para aprobar el curso, el participante deberá:</w:t>
        <w:br/>
        <w:t xml:space="preserve">⮚ Asistir al </w:t>
      </w:r>
      <w:r>
        <w:rPr>
          <w:rStyle w:val="Muydestacado"/>
          <w:rFonts w:ascii="Times new roman" w:hAnsi="Times new roman"/>
          <w:b w:val="false"/>
          <w:bCs w:val="false"/>
        </w:rPr>
        <w:t>80% de las clases</w:t>
      </w:r>
      <w:r>
        <w:rPr>
          <w:rFonts w:ascii="Times new roman" w:hAnsi="Times new roman"/>
          <w:b w:val="false"/>
          <w:bCs w:val="false"/>
        </w:rPr>
        <w:t>.</w:t>
        <w:br/>
        <w:t xml:space="preserve">⮚ Aprobar una </w:t>
      </w:r>
      <w:r>
        <w:rPr>
          <w:rStyle w:val="Muydestacado"/>
          <w:rFonts w:ascii="Times new roman" w:hAnsi="Times new roman"/>
          <w:b w:val="false"/>
          <w:bCs w:val="false"/>
        </w:rPr>
        <w:t>evaluación práctica final</w:t>
      </w:r>
      <w:r>
        <w:rPr>
          <w:rFonts w:ascii="Times new roman" w:hAnsi="Times new roman"/>
          <w:b w:val="false"/>
          <w:bCs w:val="false"/>
        </w:rPr>
        <w:t>, consistente en el montaje, puesta en marcha y diagnóstico de un sistema fotovoltaico.</w:t>
        <w:br/>
        <w:t>⮚ Cumplir estrictamente con las normas de seguridad durante las prácticas.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13 - IMPACTO DEL CURSO</w:t>
      </w:r>
    </w:p>
    <w:p>
      <w:pPr>
        <w:pStyle w:val="Cuerpodetexto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El curso contribuirá a:</w:t>
        <w:br/>
        <w:t>⮚ Incrementar la disponibilidad de instaladores calificados en energías renovables.</w:t>
        <w:br/>
        <w:t>⮚ Promover el uso responsable y seguro de tecnologías limpias.</w:t>
        <w:br/>
        <w:t>⮚ Fortalecer la vinculación entre la formación técnica y el sector productivo local.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sz w:val="28"/>
          <w:szCs w:val="28"/>
        </w:rPr>
        <w:t>14 - RESULTADOS ESPERADOS</w:t>
      </w:r>
    </w:p>
    <w:p>
      <w:pPr>
        <w:pStyle w:val="Cuerpodetexto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⮚ </w:t>
      </w:r>
      <w:r>
        <w:rPr>
          <w:rFonts w:ascii="Times new roman" w:hAnsi="Times new roman"/>
        </w:rPr>
        <w:t>Formación de recursos humanos idóneos para el montaje y mantenimiento de instalaciones solares.</w:t>
        <w:br/>
        <w:t>⮚ Mejora de las competencias laborales del sector eléctrico.</w:t>
        <w:br/>
        <w:t>⮚ Fomento de la sustentabilidad energética regional.</w:t>
      </w:r>
    </w:p>
    <w:p>
      <w:pPr>
        <w:pStyle w:val="Cuerpodetexto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15 - </w:t>
      </w:r>
      <w:r>
        <w:rPr>
          <w:rFonts w:ascii="Times new roman" w:hAnsi="Times new roman"/>
          <w:b/>
          <w:bCs/>
          <w:sz w:val="28"/>
          <w:szCs w:val="28"/>
        </w:rPr>
        <w:t>ORGANIZACIÓN ACADÉMICA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</w:rPr>
        <w:t>Docentes:</w:t>
      </w:r>
    </w:p>
    <w:p>
      <w:pPr>
        <w:pStyle w:val="Cuerpodetexto"/>
        <w:bidi w:val="0"/>
        <w:spacing w:lineRule="auto" w:line="360"/>
        <w:jc w:val="left"/>
        <w:rPr>
          <w:rFonts w:ascii="Times new roman" w:hAnsi="Times new roman"/>
        </w:rPr>
      </w:pPr>
      <w:r>
        <w:rPr>
          <w:rStyle w:val="Muydestacado"/>
          <w:rFonts w:ascii="Times new roman" w:hAnsi="Times new roman"/>
          <w:b/>
          <w:bCs/>
        </w:rPr>
        <w:t>Germán Antonio Pellizzer</w:t>
      </w:r>
      <w:r>
        <w:rPr>
          <w:rStyle w:val="Muydestacado"/>
          <w:rFonts w:ascii="Times new roman" w:hAnsi="Times new roman"/>
          <w:b w:val="false"/>
          <w:bCs w:val="false"/>
        </w:rPr>
        <w:t xml:space="preserve">, Tec. Univ. En Mantenimiento Industrial </w:t>
      </w:r>
      <w:r>
        <w:rPr>
          <w:rFonts w:ascii="Times new roman" w:hAnsi="Times new roman"/>
        </w:rPr>
        <w:t>.</w:t>
      </w:r>
    </w:p>
    <w:p>
      <w:pPr>
        <w:pStyle w:val="Ttulo3"/>
        <w:bidi w:val="0"/>
        <w:spacing w:lineRule="auto" w:line="360"/>
        <w:jc w:val="left"/>
        <w:rPr/>
      </w:pPr>
      <w:r>
        <w:rPr>
          <w:rStyle w:val="Muydestacado"/>
          <w:rFonts w:ascii="Times new roman" w:hAnsi="Times new roman"/>
          <w:b/>
        </w:rPr>
        <w:t>1</w:t>
      </w:r>
      <w:r>
        <w:rPr>
          <w:rStyle w:val="Muydestacado"/>
          <w:rFonts w:ascii="Times new roman" w:hAnsi="Times new roman"/>
          <w:b/>
        </w:rPr>
        <w:t>6</w:t>
      </w:r>
      <w:r>
        <w:rPr>
          <w:rStyle w:val="Muydestacado"/>
          <w:rFonts w:ascii="Times new roman" w:hAnsi="Times new roman"/>
          <w:b/>
        </w:rPr>
        <w:t xml:space="preserve"> - BIBLIOGRAFÍA</w:t>
      </w:r>
    </w:p>
    <w:p>
      <w:pPr>
        <w:pStyle w:val="Cuerpodetexto"/>
        <w:bidi w:val="0"/>
        <w:spacing w:lineRule="auto" w:line="360"/>
        <w:jc w:val="left"/>
        <w:rPr/>
      </w:pPr>
      <w:r>
        <w:rPr>
          <w:rFonts w:ascii="Times new roman" w:hAnsi="Times new roman"/>
        </w:rPr>
        <w:t xml:space="preserve">⮚ </w:t>
      </w:r>
      <w:r>
        <w:rPr>
          <w:rFonts w:ascii="Times new roman" w:hAnsi="Times new roman"/>
        </w:rPr>
        <w:t xml:space="preserve">CENSOLAR – </w:t>
      </w:r>
      <w:r>
        <w:rPr>
          <w:rStyle w:val="Destacado"/>
          <w:rFonts w:ascii="Times new roman" w:hAnsi="Times new roman"/>
        </w:rPr>
        <w:t>Manual del Instalador de Sistemas Fotovoltaicos.</w:t>
      </w:r>
      <w:r>
        <w:rPr>
          <w:rFonts w:ascii="Times new roman" w:hAnsi="Times new roman"/>
        </w:rPr>
        <w:br/>
        <w:t xml:space="preserve">⮚ Ministerio de Energía y Minería – </w:t>
      </w:r>
      <w:r>
        <w:rPr>
          <w:rStyle w:val="Destacado"/>
          <w:rFonts w:ascii="Times new roman" w:hAnsi="Times new roman"/>
        </w:rPr>
        <w:t>Guía para Instaladores de Generación Distribuida.</w:t>
      </w:r>
      <w:r>
        <w:rPr>
          <w:rFonts w:ascii="Times new roman" w:hAnsi="Times new roman"/>
        </w:rPr>
        <w:br/>
        <w:t xml:space="preserve">⮚ IRAM 2184 / IEC 60364-7-712 – </w:t>
      </w:r>
      <w:r>
        <w:rPr>
          <w:rStyle w:val="Destacado"/>
          <w:rFonts w:ascii="Times new roman" w:hAnsi="Times new roman"/>
        </w:rPr>
        <w:t>Instalaciones eléctricas de baja tensión. Sistemas fotovoltaicos.</w:t>
      </w:r>
      <w:r>
        <w:rPr>
          <w:rFonts w:ascii="Times new roman" w:hAnsi="Times new roman"/>
        </w:rPr>
        <w:br/>
        <w:t xml:space="preserve">⮚ Fraunhofer ISE – </w:t>
      </w:r>
      <w:r>
        <w:rPr>
          <w:rStyle w:val="Destacado"/>
          <w:rFonts w:ascii="Times new roman" w:hAnsi="Times new roman"/>
        </w:rPr>
        <w:t>Photovoltaic Basics for Installers.</w:t>
      </w:r>
      <w:r>
        <w:rPr>
          <w:rFonts w:ascii="Times new roman" w:hAnsi="Times new roman"/>
        </w:rPr>
        <w:br/>
        <w:t>⮚ Documentación técnica de fabricantes de equipos solares.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807" w:footer="1134" w:bottom="141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suppressLineNumbers/>
      <w:bidi w:val="0"/>
      <w:jc w:val="left"/>
      <w:rPr/>
    </w:pPr>
    <w:r>
      <w:rPr/>
      <w:t xml:space="preserve">                                                                                                                                                             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suppressLineNumbers/>
      <w:bidi w:val="0"/>
      <w:jc w:val="left"/>
      <w:rPr/>
    </w:pPr>
    <w:r>
      <w:rPr/>
      <w:drawing>
        <wp:anchor behindDoc="0" distT="0" distB="0" distL="0" distR="0" simplePos="0" locked="0" layoutInCell="1" allowOverlap="1" relativeHeight="8">
          <wp:simplePos x="0" y="0"/>
          <wp:positionH relativeFrom="column">
            <wp:posOffset>-720090</wp:posOffset>
          </wp:positionH>
          <wp:positionV relativeFrom="paragraph">
            <wp:posOffset>-1053465</wp:posOffset>
          </wp:positionV>
          <wp:extent cx="7560310" cy="1198245"/>
          <wp:effectExtent l="0" t="0" r="0" b="0"/>
          <wp:wrapSquare wrapText="largest"/>
          <wp:docPr id="1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98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s-A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s-AR" w:eastAsia="zh-CN" w:bidi="hi-IN"/>
    </w:rPr>
  </w:style>
  <w:style w:type="paragraph" w:styleId="Ttulo2">
    <w:name w:val="Heading 2"/>
    <w:basedOn w:val="Ttulo"/>
    <w:next w:val="Cuerpodetexto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paragraph" w:styleId="Ttulo3">
    <w:name w:val="Heading 3"/>
    <w:basedOn w:val="Ttulo"/>
    <w:next w:val="Cuerpodetexto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oto Serif CJK SC" w:cs="Lohit Devanagari"/>
      <w:b/>
      <w:bCs/>
      <w:sz w:val="28"/>
      <w:szCs w:val="28"/>
    </w:rPr>
  </w:style>
  <w:style w:type="character" w:styleId="Muydestacado">
    <w:name w:val="Muy destacado"/>
    <w:qFormat/>
    <w:rPr>
      <w:b/>
      <w:bCs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Destacado">
    <w:name w:val="Destacado"/>
    <w:qFormat/>
    <w:rPr>
      <w:i/>
      <w:i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neahorizontal">
    <w:name w:val="Línea horizontal"/>
    <w:basedOn w:val="Normal"/>
    <w:next w:val="Cuerpode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ypie">
    <w:name w:val="Cabecera y pi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Cabeceraypie"/>
    <w:pPr>
      <w:suppressLineNumbers/>
    </w:pPr>
    <w:rPr/>
  </w:style>
  <w:style w:type="paragraph" w:styleId="Piedepgina">
    <w:name w:val="Footer"/>
    <w:basedOn w:val="Cabeceraypi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136</TotalTime>
  <Application>LibreOffice/6.4.7.2$Linux_X86_64 LibreOffice_project/40$Build-2</Application>
  <Pages>7</Pages>
  <Words>1172</Words>
  <Characters>6934</Characters>
  <CharactersWithSpaces>8161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2025-11-27T11:54:06Z</dcterms:created>
  <dc:creator/>
  <dc:description/>
  <dc:language>es-AR</dc:language>
  <cp:lastModifiedBy/>
  <dcterms:modified xsi:type="dcterms:W3CDTF">2026-06-24T11:09:33Z</dcterms:modified>
  <cp:revision>6</cp:revision>
  <dc:subject/>
  <dc:title/>
</cp:coreProperties>
</file>