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360"/>
        <w:ind w:hanging="0"/>
        <w:jc w:val="right"/>
        <w:rPr/>
      </w:pPr>
      <w:r>
        <w:rPr>
          <w:rFonts w:eastAsia="Times New Roman" w:cs="Times New Roman" w:ascii="Times New Roman" w:hAnsi="Times New Roman"/>
        </w:rPr>
        <w:t>San Vicente, Misiones ………. del 2026</w:t>
      </w:r>
    </w:p>
    <w:p>
      <w:pPr>
        <w:pStyle w:val="Normal"/>
        <w:bidi w:val="0"/>
        <w:spacing w:lineRule="auto" w:line="360"/>
        <w:ind w:hanging="0"/>
        <w:jc w:val="right"/>
        <w:rPr/>
      </w:pPr>
      <w:r>
        <w:rPr>
          <w:rFonts w:eastAsia="Times New Roman" w:cs="Times New Roman" w:ascii="Times New Roman" w:hAnsi="Times New Roman"/>
        </w:rPr>
        <w:t>Ref: Proyecto de Práctica Socio-Comunitaria “……...”</w:t>
      </w:r>
    </w:p>
    <w:p>
      <w:pPr>
        <w:pStyle w:val="Normal"/>
        <w:bidi w:val="0"/>
        <w:spacing w:lineRule="auto" w:line="360"/>
        <w:ind w:hanging="0"/>
        <w:jc w:val="right"/>
        <w:rPr>
          <w:rFonts w:ascii="Times New Roman" w:hAnsi="Times New Roman" w:eastAsia="Times New Roman" w:cs="Times New Roman"/>
        </w:rPr>
      </w:pPr>
      <w:r>
        <w:rPr/>
      </w:r>
    </w:p>
    <w:p>
      <w:pPr>
        <w:pStyle w:val="Normal"/>
        <w:bidi w:val="0"/>
        <w:spacing w:lineRule="auto" w:line="360"/>
        <w:ind w:hanging="0"/>
        <w:jc w:val="both"/>
        <w:rPr/>
      </w:pPr>
      <w:r>
        <w:rPr>
          <w:rFonts w:eastAsia="Times New Roman" w:cs="Times New Roman" w:ascii="Times New Roman" w:hAnsi="Times New Roman"/>
        </w:rPr>
        <w:t>Al</w:t>
      </w:r>
    </w:p>
    <w:p>
      <w:pPr>
        <w:pStyle w:val="Normal"/>
        <w:bidi w:val="0"/>
        <w:spacing w:lineRule="auto" w:line="360"/>
        <w:ind w:hanging="0"/>
        <w:jc w:val="both"/>
        <w:rPr/>
      </w:pPr>
      <w:r>
        <w:rPr>
          <w:rFonts w:eastAsia="Times New Roman" w:cs="Times New Roman" w:ascii="Times New Roman" w:hAnsi="Times New Roman"/>
        </w:rPr>
        <w:t>Prof. Bruno Ariel Gini</w:t>
      </w:r>
    </w:p>
    <w:p>
      <w:pPr>
        <w:pStyle w:val="Normal"/>
        <w:bidi w:val="0"/>
        <w:spacing w:lineRule="auto" w:line="360"/>
        <w:ind w:hanging="0"/>
        <w:jc w:val="both"/>
        <w:rPr/>
      </w:pPr>
      <w:r>
        <w:rPr>
          <w:rFonts w:eastAsia="Times New Roman" w:cs="Times New Roman" w:ascii="Times New Roman" w:hAnsi="Times New Roman"/>
        </w:rPr>
        <w:t>Secretario de Extensión, Cultura y</w:t>
      </w:r>
    </w:p>
    <w:p>
      <w:pPr>
        <w:pStyle w:val="Normal"/>
        <w:bidi w:val="0"/>
        <w:spacing w:lineRule="auto" w:line="360"/>
        <w:ind w:hanging="0"/>
        <w:jc w:val="both"/>
        <w:rPr/>
      </w:pPr>
      <w:r>
        <w:rPr>
          <w:rFonts w:eastAsia="Times New Roman" w:cs="Times New Roman" w:ascii="Times New Roman" w:hAnsi="Times New Roman"/>
        </w:rPr>
        <w:t>Relaciones Institucionales</w:t>
      </w:r>
    </w:p>
    <w:p>
      <w:pPr>
        <w:pStyle w:val="Normal"/>
        <w:bidi w:val="0"/>
        <w:spacing w:lineRule="auto" w:line="360"/>
        <w:ind w:hanging="0"/>
        <w:jc w:val="both"/>
        <w:rPr/>
      </w:pPr>
      <w:r>
        <w:rPr>
          <w:rFonts w:eastAsia="Times New Roman" w:cs="Times New Roman" w:ascii="Times New Roman" w:hAnsi="Times New Roman"/>
        </w:rPr>
        <w:t>Universidad Nacional del Alto Uruguay</w:t>
      </w:r>
    </w:p>
    <w:p>
      <w:pPr>
        <w:pStyle w:val="Normal"/>
        <w:bidi w:val="0"/>
        <w:spacing w:lineRule="auto" w:line="360"/>
        <w:ind w:hanging="0"/>
        <w:jc w:val="both"/>
        <w:rPr/>
      </w:pPr>
      <w:r>
        <w:rPr>
          <w:rFonts w:eastAsia="Times New Roman" w:cs="Times New Roman" w:ascii="Times New Roman" w:hAnsi="Times New Roman"/>
        </w:rPr>
        <w:t>S______________/_______________D</w:t>
      </w:r>
    </w:p>
    <w:p>
      <w:pPr>
        <w:pStyle w:val="Normal"/>
        <w:bidi w:val="0"/>
        <w:spacing w:lineRule="auto" w:line="360"/>
        <w:ind w:hanging="0"/>
        <w:jc w:val="both"/>
        <w:rPr>
          <w:rFonts w:ascii="Times New Roman" w:hAnsi="Times New Roman" w:eastAsia="Times New Roman" w:cs="Times New Roman"/>
        </w:rPr>
      </w:pPr>
      <w:r>
        <w:rPr/>
      </w:r>
    </w:p>
    <w:p>
      <w:pPr>
        <w:pStyle w:val="Normal"/>
        <w:widowControl/>
        <w:bidi w:val="0"/>
        <w:spacing w:lineRule="auto" w:line="360" w:before="0" w:after="0"/>
        <w:ind w:left="0" w:right="0" w:firstLine="3855"/>
        <w:jc w:val="both"/>
        <w:rPr/>
      </w:pPr>
      <w:r>
        <w:rPr>
          <w:rFonts w:eastAsia="Times New Roman" w:cs="Times New Roman" w:ascii="Times New Roman" w:hAnsi="Times New Roman"/>
        </w:rPr>
        <w:t>Por medio de la presente me dirijo a Usted a los fines de presentar el formulario del Proyecto de Práctica Socio-Comunitaria “……..”, para que pueda iniciar el proceso de evaluación y análisis, como lo establece la reglamentación vigente.</w:t>
      </w:r>
    </w:p>
    <w:p>
      <w:pPr>
        <w:pStyle w:val="Normal"/>
        <w:widowControl/>
        <w:bidi w:val="0"/>
        <w:spacing w:lineRule="auto" w:line="360" w:before="0" w:after="0"/>
        <w:ind w:left="0" w:right="0" w:firstLine="3855"/>
        <w:jc w:val="both"/>
        <w:rPr/>
      </w:pPr>
      <w:r>
        <w:rPr>
          <w:rFonts w:eastAsia="Times New Roman" w:cs="Times New Roman" w:ascii="Times New Roman" w:hAnsi="Times New Roman"/>
        </w:rPr>
        <w:t>Sin más que agregar, lo saludo atentamente.</w:t>
      </w:r>
    </w:p>
    <w:p>
      <w:pPr>
        <w:pStyle w:val="Normal"/>
        <w:bidi w:val="0"/>
        <w:spacing w:lineRule="auto" w:line="360"/>
        <w:ind w:hanging="0"/>
        <w:jc w:val="both"/>
        <w:rPr>
          <w:rFonts w:ascii="Times New Roman" w:hAnsi="Times New Roman" w:eastAsia="Times New Roman" w:cs="Times New Roman"/>
        </w:rPr>
      </w:pPr>
      <w:r>
        <w:rPr/>
      </w:r>
    </w:p>
    <w:p>
      <w:pPr>
        <w:pStyle w:val="Normal"/>
        <w:bidi w:val="0"/>
        <w:spacing w:lineRule="auto" w:line="360"/>
        <w:ind w:hanging="0"/>
        <w:jc w:val="both"/>
        <w:rPr>
          <w:rFonts w:ascii="Times New Roman" w:hAnsi="Times New Roman" w:eastAsia="Times New Roman" w:cs="Times New Roman"/>
        </w:rPr>
      </w:pPr>
      <w:r>
        <w:rPr/>
      </w:r>
    </w:p>
    <w:p>
      <w:pPr>
        <w:pStyle w:val="Normal"/>
        <w:bidi w:val="0"/>
        <w:spacing w:lineRule="auto" w:line="360"/>
        <w:ind w:hanging="0"/>
        <w:jc w:val="right"/>
        <w:rPr/>
      </w:pPr>
      <w:r>
        <w:rPr>
          <w:rFonts w:eastAsia="Times New Roman" w:cs="Times New Roman" w:ascii="Times New Roman" w:hAnsi="Times New Roman"/>
        </w:rPr>
        <w:t>Firma y Aclaración del Director del Proyecto.</w:t>
      </w:r>
    </w:p>
    <w:p>
      <w:pPr>
        <w:pStyle w:val="Normal"/>
        <w:bidi w:val="0"/>
        <w:spacing w:lineRule="auto" w:line="360"/>
        <w:ind w:hanging="0"/>
        <w:jc w:val="center"/>
        <w:rPr>
          <w:rFonts w:ascii="Times New Roman" w:hAnsi="Times New Roman" w:eastAsia="Times New Roman" w:cs="Times New Roman"/>
        </w:rPr>
      </w:pPr>
      <w:r>
        <w:rPr/>
      </w:r>
    </w:p>
    <w:p>
      <w:pPr>
        <w:pStyle w:val="Normal"/>
        <w:bidi w:val="0"/>
        <w:spacing w:lineRule="auto" w:line="360"/>
        <w:ind w:hanging="0"/>
        <w:jc w:val="center"/>
        <w:rPr>
          <w:rFonts w:ascii="Times New Roman" w:hAnsi="Times New Roman" w:eastAsia="Times New Roman" w:cs="Times New Roman"/>
        </w:rPr>
      </w:pPr>
      <w:r>
        <w:rPr/>
      </w:r>
    </w:p>
    <w:p>
      <w:pPr>
        <w:pStyle w:val="Normal"/>
        <w:bidi w:val="0"/>
        <w:spacing w:lineRule="auto" w:line="360"/>
        <w:ind w:hanging="0"/>
        <w:jc w:val="center"/>
        <w:rPr>
          <w:rFonts w:ascii="Times New Roman" w:hAnsi="Times New Roman" w:eastAsia="Times New Roman" w:cs="Times New Roman"/>
        </w:rPr>
      </w:pPr>
      <w:r>
        <w:rPr/>
      </w:r>
    </w:p>
    <w:p>
      <w:pPr>
        <w:pStyle w:val="Normal"/>
        <w:bidi w:val="0"/>
        <w:spacing w:lineRule="auto" w:line="360"/>
        <w:ind w:hanging="0"/>
        <w:jc w:val="center"/>
        <w:rPr>
          <w:rFonts w:ascii="Times New Roman" w:hAnsi="Times New Roman" w:eastAsia="Times New Roman" w:cs="Times New Roman"/>
        </w:rPr>
      </w:pPr>
      <w:r>
        <w:rPr/>
      </w:r>
    </w:p>
    <w:p>
      <w:pPr>
        <w:pStyle w:val="Normal"/>
        <w:bidi w:val="0"/>
        <w:spacing w:lineRule="auto" w:line="360"/>
        <w:ind w:hanging="0"/>
        <w:jc w:val="center"/>
        <w:rPr>
          <w:rFonts w:ascii="Times New Roman" w:hAnsi="Times New Roman" w:eastAsia="Times New Roman" w:cs="Times New Roman"/>
        </w:rPr>
      </w:pPr>
      <w:r>
        <w:rPr/>
      </w:r>
    </w:p>
    <w:p>
      <w:pPr>
        <w:pStyle w:val="Normal"/>
        <w:bidi w:val="0"/>
        <w:spacing w:lineRule="auto" w:line="360"/>
        <w:ind w:hanging="0"/>
        <w:jc w:val="center"/>
        <w:rPr>
          <w:rFonts w:ascii="Times New Roman" w:hAnsi="Times New Roman" w:eastAsia="Times New Roman" w:cs="Times New Roman"/>
        </w:rPr>
      </w:pPr>
      <w:r>
        <w:rPr/>
      </w:r>
    </w:p>
    <w:p>
      <w:pPr>
        <w:pStyle w:val="Normal"/>
        <w:bidi w:val="0"/>
        <w:spacing w:lineRule="auto" w:line="360"/>
        <w:ind w:hanging="0"/>
        <w:jc w:val="center"/>
        <w:rPr>
          <w:rFonts w:ascii="Times New Roman" w:hAnsi="Times New Roman" w:eastAsia="Times New Roman" w:cs="Times New Roman"/>
        </w:rPr>
      </w:pPr>
      <w:r>
        <w:rPr/>
      </w:r>
    </w:p>
    <w:p>
      <w:pPr>
        <w:pStyle w:val="Normal"/>
        <w:bidi w:val="0"/>
        <w:spacing w:lineRule="auto" w:line="360"/>
        <w:ind w:hanging="0"/>
        <w:jc w:val="center"/>
        <w:rPr>
          <w:rFonts w:ascii="Times New Roman" w:hAnsi="Times New Roman" w:eastAsia="Times New Roman" w:cs="Times New Roman"/>
        </w:rPr>
      </w:pPr>
      <w:r>
        <w:rPr/>
      </w:r>
    </w:p>
    <w:p>
      <w:pPr>
        <w:pStyle w:val="Normal"/>
        <w:bidi w:val="0"/>
        <w:spacing w:lineRule="auto" w:line="360"/>
        <w:ind w:hanging="0"/>
        <w:jc w:val="center"/>
        <w:rPr>
          <w:rFonts w:ascii="Times New Roman" w:hAnsi="Times New Roman" w:eastAsia="Times New Roman" w:cs="Times New Roman"/>
        </w:rPr>
      </w:pPr>
      <w:r>
        <w:rPr/>
      </w:r>
    </w:p>
    <w:p>
      <w:pPr>
        <w:pStyle w:val="Normal"/>
        <w:bidi w:val="0"/>
        <w:spacing w:lineRule="auto" w:line="360"/>
        <w:ind w:hanging="0"/>
        <w:jc w:val="center"/>
        <w:rPr>
          <w:rFonts w:ascii="Times New Roman" w:hAnsi="Times New Roman" w:eastAsia="Times New Roman" w:cs="Times New Roman"/>
        </w:rPr>
      </w:pPr>
      <w:r>
        <w:rPr/>
      </w:r>
    </w:p>
    <w:p>
      <w:pPr>
        <w:pStyle w:val="Normal"/>
        <w:bidi w:val="0"/>
        <w:spacing w:lineRule="auto" w:line="360"/>
        <w:ind w:hanging="0"/>
        <w:jc w:val="center"/>
        <w:rPr>
          <w:rFonts w:ascii="Times New Roman" w:hAnsi="Times New Roman" w:eastAsia="Times New Roman" w:cs="Times New Roman"/>
        </w:rPr>
      </w:pPr>
      <w:r>
        <w:rPr/>
      </w:r>
    </w:p>
    <w:p>
      <w:pPr>
        <w:pStyle w:val="Normal"/>
        <w:bidi w:val="0"/>
        <w:spacing w:lineRule="auto" w:line="360"/>
        <w:ind w:hanging="0"/>
        <w:jc w:val="center"/>
        <w:rPr>
          <w:rFonts w:ascii="Times New Roman" w:hAnsi="Times New Roman" w:eastAsia="Times New Roman" w:cs="Times New Roman"/>
        </w:rPr>
      </w:pPr>
      <w:r>
        <w:rPr/>
      </w:r>
    </w:p>
    <w:p>
      <w:pPr>
        <w:pStyle w:val="Normal"/>
        <w:bidi w:val="0"/>
        <w:spacing w:lineRule="auto" w:line="360"/>
        <w:ind w:hanging="0"/>
        <w:jc w:val="center"/>
        <w:rPr>
          <w:rFonts w:ascii="Times New Roman" w:hAnsi="Times New Roman" w:eastAsia="Times New Roman" w:cs="Times New Roman"/>
        </w:rPr>
      </w:pPr>
      <w:r>
        <w:rPr/>
      </w:r>
    </w:p>
    <w:p>
      <w:pPr>
        <w:pStyle w:val="Normal"/>
        <w:spacing w:lineRule="auto" w:line="360"/>
        <w:ind w:hanging="0"/>
        <w:jc w:val="center"/>
        <w:rPr/>
      </w:pPr>
      <w:r>
        <w:rPr>
          <w:rFonts w:eastAsia="Times New Roman" w:cs="Times New Roman" w:ascii="Times New Roman" w:hAnsi="Times New Roman"/>
        </w:rPr>
        <w:t>FORMULARIO DE PRÁCTICAS SOCIO COMUNITARIAS 2025.</w:t>
      </w:r>
    </w:p>
    <w:p>
      <w:pPr>
        <w:pStyle w:val="Normal"/>
        <w:spacing w:lineRule="auto" w:line="360"/>
        <w:ind w:hanging="0"/>
        <w:jc w:val="center"/>
        <w:rPr/>
      </w:pPr>
      <w:r>
        <w:rPr>
          <w:rFonts w:eastAsia="Times New Roman" w:cs="Times New Roman" w:ascii="Times New Roman" w:hAnsi="Times New Roman"/>
        </w:rPr>
        <w:t>CURRICULARIZACIÓN DE LA EXTENSIÓN.</w:t>
      </w:r>
    </w:p>
    <w:p>
      <w:pPr>
        <w:pStyle w:val="Normal"/>
        <w:spacing w:lineRule="auto" w:line="360"/>
        <w:ind w:left="-2" w:hanging="0"/>
        <w:jc w:val="center"/>
        <w:rPr>
          <w:rFonts w:ascii="Times New Roman" w:hAnsi="Times New Roman" w:eastAsia="Times New Roman" w:cs="Times New Roman"/>
        </w:rPr>
      </w:pPr>
      <w:r>
        <w:rPr>
          <w:rFonts w:eastAsia="Times New Roman" w:cs="Times New Roman" w:ascii="Times New Roman" w:hAnsi="Times New Roman"/>
        </w:rPr>
        <w:t>UNIVERSIDAD NACIONAL DEL ALTO URUGUAY.</w:t>
      </w:r>
    </w:p>
    <w:p>
      <w:pPr>
        <w:pStyle w:val="Normal"/>
        <w:spacing w:lineRule="auto" w:line="360"/>
        <w:ind w:left="-2" w:hanging="0"/>
        <w:jc w:val="center"/>
        <w:rPr>
          <w:rFonts w:ascii="Times New Roman" w:hAnsi="Times New Roman" w:eastAsia="Times New Roman" w:cs="Times New Roman"/>
        </w:rPr>
      </w:pPr>
      <w:r>
        <w:rPr>
          <w:rFonts w:eastAsia="Times New Roman" w:cs="Times New Roman" w:ascii="Times New Roman" w:hAnsi="Times New Roman"/>
        </w:rPr>
      </w:r>
    </w:p>
    <w:p>
      <w:pPr>
        <w:pStyle w:val="Normal"/>
        <w:pBdr>
          <w:top w:val="single" w:sz="4" w:space="1" w:color="000000"/>
          <w:left w:val="single" w:sz="4" w:space="4" w:color="000000"/>
          <w:bottom w:val="single" w:sz="4" w:space="1" w:color="000000"/>
          <w:right w:val="single" w:sz="4" w:space="4" w:color="000000"/>
        </w:pBdr>
        <w:spacing w:lineRule="auto" w:line="360"/>
        <w:ind w:hanging="2"/>
        <w:jc w:val="both"/>
        <w:rPr>
          <w:rFonts w:ascii="Times New Roman" w:hAnsi="Times New Roman" w:eastAsia="Times New Roman" w:cs="Times New Roman"/>
        </w:rPr>
      </w:pPr>
      <w:r>
        <w:rPr>
          <w:rFonts w:eastAsia="Times New Roman" w:cs="Times New Roman" w:ascii="Times New Roman" w:hAnsi="Times New Roman"/>
        </w:rPr>
        <w:t>Autoridad Ejecutora: Secretaría de Extensión, Cultura y Relaciones Institucional</w:t>
        <w:tab/>
      </w:r>
    </w:p>
    <w:p>
      <w:pPr>
        <w:pStyle w:val="Normal"/>
        <w:pBdr>
          <w:top w:val="single" w:sz="4" w:space="1" w:color="000000"/>
          <w:left w:val="single" w:sz="4" w:space="4" w:color="000000"/>
          <w:bottom w:val="single" w:sz="4" w:space="1" w:color="000000"/>
          <w:right w:val="single" w:sz="4" w:space="4" w:color="000000"/>
        </w:pBdr>
        <w:spacing w:lineRule="auto" w:line="360"/>
        <w:ind w:hanging="2"/>
        <w:jc w:val="both"/>
        <w:rPr>
          <w:rFonts w:ascii="Times New Roman" w:hAnsi="Times New Roman" w:eastAsia="Times New Roman" w:cs="Times New Roman"/>
        </w:rPr>
      </w:pPr>
      <w:r>
        <w:rPr>
          <w:rFonts w:eastAsia="Times New Roman" w:cs="Times New Roman" w:ascii="Times New Roman" w:hAnsi="Times New Roman"/>
        </w:rPr>
        <w:t>Cargo: Secretario de Extensión, Cultura y Relaciones Institucional</w:t>
        <w:tab/>
      </w:r>
    </w:p>
    <w:p>
      <w:pPr>
        <w:pStyle w:val="Normal"/>
        <w:pBdr>
          <w:top w:val="single" w:sz="4" w:space="1" w:color="000000"/>
          <w:left w:val="single" w:sz="4" w:space="4" w:color="000000"/>
          <w:bottom w:val="single" w:sz="4" w:space="1" w:color="000000"/>
          <w:right w:val="single" w:sz="4" w:space="4" w:color="000000"/>
        </w:pBdr>
        <w:spacing w:lineRule="auto" w:line="360"/>
        <w:ind w:hanging="2"/>
        <w:jc w:val="both"/>
        <w:rPr>
          <w:rFonts w:ascii="Times New Roman" w:hAnsi="Times New Roman" w:eastAsia="Times New Roman" w:cs="Times New Roman"/>
        </w:rPr>
      </w:pPr>
      <w:r>
        <w:rPr>
          <w:rFonts w:eastAsia="Times New Roman" w:cs="Times New Roman" w:ascii="Times New Roman" w:hAnsi="Times New Roman"/>
        </w:rPr>
        <w:t>Nombre y Apellido: Prof. Bruno Ariel Gini</w:t>
        <w:tab/>
      </w:r>
    </w:p>
    <w:p>
      <w:pPr>
        <w:pStyle w:val="Normal"/>
        <w:pBdr>
          <w:top w:val="single" w:sz="4" w:space="1" w:color="000000"/>
          <w:left w:val="single" w:sz="4" w:space="4" w:color="000000"/>
          <w:bottom w:val="single" w:sz="4" w:space="1" w:color="000000"/>
          <w:right w:val="single" w:sz="4" w:space="4" w:color="000000"/>
        </w:pBdr>
        <w:spacing w:lineRule="auto" w:line="360"/>
        <w:ind w:hanging="2"/>
        <w:jc w:val="both"/>
        <w:rPr>
          <w:rFonts w:ascii="Times New Roman" w:hAnsi="Times New Roman" w:eastAsia="Times New Roman" w:cs="Times New Roman"/>
        </w:rPr>
      </w:pPr>
      <w:r>
        <w:rPr>
          <w:rFonts w:eastAsia="Times New Roman" w:cs="Times New Roman" w:ascii="Times New Roman" w:hAnsi="Times New Roman"/>
        </w:rPr>
        <w:t>Ubicación: San Vicente</w:t>
      </w:r>
    </w:p>
    <w:p>
      <w:pPr>
        <w:pStyle w:val="Normal"/>
        <w:pBdr>
          <w:top w:val="single" w:sz="4" w:space="1" w:color="000000"/>
          <w:left w:val="single" w:sz="4" w:space="4" w:color="000000"/>
          <w:bottom w:val="single" w:sz="4" w:space="1" w:color="000000"/>
          <w:right w:val="single" w:sz="4" w:space="4" w:color="000000"/>
        </w:pBdr>
        <w:spacing w:lineRule="auto" w:line="360"/>
        <w:ind w:hanging="2"/>
        <w:jc w:val="both"/>
        <w:rPr>
          <w:rFonts w:ascii="Times New Roman" w:hAnsi="Times New Roman" w:eastAsia="Times New Roman" w:cs="Times New Roman"/>
        </w:rPr>
      </w:pPr>
      <w:r>
        <w:rPr>
          <w:rFonts w:eastAsia="Times New Roman" w:cs="Times New Roman" w:ascii="Times New Roman" w:hAnsi="Times New Roman"/>
        </w:rPr>
        <w:t>Código Postal: 3364</w:t>
      </w:r>
    </w:p>
    <w:p>
      <w:pPr>
        <w:pStyle w:val="Normal"/>
        <w:pBdr>
          <w:top w:val="single" w:sz="4" w:space="1" w:color="000000"/>
          <w:left w:val="single" w:sz="4" w:space="4" w:color="000000"/>
          <w:bottom w:val="single" w:sz="4" w:space="1" w:color="000000"/>
          <w:right w:val="single" w:sz="4" w:space="4" w:color="000000"/>
        </w:pBdr>
        <w:spacing w:lineRule="auto" w:line="360"/>
        <w:ind w:hanging="2"/>
        <w:jc w:val="both"/>
        <w:rPr>
          <w:rFonts w:ascii="Times New Roman" w:hAnsi="Times New Roman" w:eastAsia="Times New Roman" w:cs="Times New Roman"/>
        </w:rPr>
      </w:pPr>
      <w:r>
        <w:rPr>
          <w:rFonts w:eastAsia="Times New Roman" w:cs="Times New Roman" w:ascii="Times New Roman" w:hAnsi="Times New Roman"/>
        </w:rPr>
        <w:t>Universidad: Universidad Nacional del Alto Uruguay.</w:t>
      </w:r>
    </w:p>
    <w:p>
      <w:pPr>
        <w:pStyle w:val="Normal"/>
        <w:pBdr>
          <w:top w:val="single" w:sz="4" w:space="1" w:color="000000"/>
          <w:left w:val="single" w:sz="4" w:space="4" w:color="000000"/>
          <w:bottom w:val="single" w:sz="4" w:space="1" w:color="000000"/>
          <w:right w:val="single" w:sz="4" w:space="4" w:color="000000"/>
        </w:pBdr>
        <w:spacing w:lineRule="auto" w:line="360"/>
        <w:ind w:hanging="0"/>
        <w:jc w:val="both"/>
        <w:rPr>
          <w:rFonts w:ascii="Times New Roman" w:hAnsi="Times New Roman" w:eastAsia="Times New Roman" w:cs="Times New Roman"/>
          <w:b/>
          <w:b/>
          <w:bCs/>
        </w:rPr>
      </w:pPr>
      <w:r>
        <w:rPr>
          <w:rFonts w:eastAsia="Times New Roman" w:cs="Times New Roman" w:ascii="Times New Roman" w:hAnsi="Times New Roman"/>
          <w:b/>
          <w:bCs/>
        </w:rPr>
        <w:t xml:space="preserve">Nombre la de Práctica Socio-Comunitaria: </w:t>
      </w:r>
    </w:p>
    <w:p>
      <w:pPr>
        <w:pStyle w:val="Normal"/>
        <w:spacing w:lineRule="auto" w:line="360"/>
        <w:ind w:hanging="2"/>
        <w:jc w:val="both"/>
        <w:rPr>
          <w:rFonts w:ascii="Times New Roman" w:hAnsi="Times New Roman" w:eastAsia="Times New Roman" w:cs="Times New Roman"/>
          <w:b/>
          <w:b/>
          <w:bCs/>
          <w:u w:val="single"/>
        </w:rPr>
      </w:pPr>
      <w:r>
        <w:rPr>
          <w:rFonts w:eastAsia="Times New Roman" w:cs="Times New Roman" w:ascii="Times New Roman" w:hAnsi="Times New Roman"/>
          <w:b/>
          <w:bCs/>
          <w:u w:val="single"/>
        </w:rPr>
      </w:r>
    </w:p>
    <w:p>
      <w:pPr>
        <w:pStyle w:val="Normal"/>
        <w:pBdr>
          <w:top w:val="single" w:sz="4" w:space="1" w:color="000000"/>
          <w:left w:val="single" w:sz="4" w:space="4" w:color="000000"/>
          <w:bottom w:val="single" w:sz="4" w:space="1" w:color="000000"/>
          <w:right w:val="single" w:sz="4" w:space="4" w:color="000000"/>
        </w:pBdr>
        <w:spacing w:lineRule="auto" w:line="360"/>
        <w:ind w:hanging="2"/>
        <w:jc w:val="both"/>
        <w:rPr>
          <w:rFonts w:ascii="Times New Roman" w:hAnsi="Times New Roman" w:eastAsia="Times New Roman" w:cs="Times New Roman"/>
          <w:b/>
          <w:b/>
          <w:bCs/>
        </w:rPr>
      </w:pPr>
      <w:r>
        <w:rPr>
          <w:rFonts w:eastAsia="Times New Roman" w:cs="Times New Roman" w:ascii="Times New Roman" w:hAnsi="Times New Roman"/>
          <w:b/>
          <w:bCs/>
        </w:rPr>
        <w:t xml:space="preserve">Línea de acción en la que se inscribe: </w:t>
      </w:r>
    </w:p>
    <w:p>
      <w:pPr>
        <w:pStyle w:val="Normal"/>
        <w:spacing w:lineRule="auto" w:line="360"/>
        <w:ind w:hanging="2"/>
        <w:jc w:val="both"/>
        <w:rPr>
          <w:rFonts w:ascii="Times New Roman" w:hAnsi="Times New Roman" w:eastAsia="Times New Roman" w:cs="Times New Roman"/>
          <w:u w:val="single"/>
        </w:rPr>
      </w:pPr>
      <w:r>
        <w:rPr>
          <w:rFonts w:eastAsia="Times New Roman" w:cs="Times New Roman" w:ascii="Times New Roman" w:hAnsi="Times New Roman"/>
          <w:u w:val="single"/>
        </w:rPr>
      </w:r>
    </w:p>
    <w:tbl>
      <w:tblPr>
        <w:tblW w:w="10207" w:type="dxa"/>
        <w:jc w:val="left"/>
        <w:tblInd w:w="-34" w:type="dxa"/>
        <w:tblLayout w:type="fixed"/>
        <w:tblCellMar>
          <w:top w:w="0" w:type="dxa"/>
          <w:left w:w="108" w:type="dxa"/>
          <w:bottom w:w="0" w:type="dxa"/>
          <w:right w:w="108" w:type="dxa"/>
        </w:tblCellMar>
        <w:tblLook w:firstRow="1" w:noVBand="1" w:lastRow="0" w:firstColumn="1" w:lastColumn="0" w:noHBand="0" w:val="04a0"/>
      </w:tblPr>
      <w:tblGrid>
        <w:gridCol w:w="1273"/>
        <w:gridCol w:w="996"/>
        <w:gridCol w:w="282"/>
        <w:gridCol w:w="1134"/>
        <w:gridCol w:w="1560"/>
        <w:gridCol w:w="142"/>
        <w:gridCol w:w="1558"/>
        <w:gridCol w:w="3261"/>
      </w:tblGrid>
      <w:tr>
        <w:trPr/>
        <w:tc>
          <w:tcPr>
            <w:tcW w:w="10206" w:type="dxa"/>
            <w:gridSpan w:val="8"/>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cs="Calibri"/>
                <w:b/>
                <w:b/>
                <w:lang w:val="es-ES"/>
              </w:rPr>
            </w:pPr>
            <w:r>
              <w:rPr>
                <w:rFonts w:cs="Calibri"/>
                <w:b/>
                <w:lang w:val="es-ES"/>
              </w:rPr>
              <w:t xml:space="preserve">Datos del director de la PSC. </w:t>
            </w:r>
          </w:p>
        </w:tc>
      </w:tr>
      <w:tr>
        <w:trPr/>
        <w:tc>
          <w:tcPr>
            <w:tcW w:w="226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pPr>
            <w:r>
              <w:rPr/>
              <w:t>Apellido</w:t>
            </w:r>
          </w:p>
          <w:p>
            <w:pPr>
              <w:pStyle w:val="Normal"/>
              <w:widowControl w:val="false"/>
              <w:jc w:val="both"/>
              <w:rPr>
                <w:rFonts w:cs="Calibri"/>
                <w:lang w:val="es-ES"/>
              </w:rPr>
            </w:pPr>
            <w:r>
              <w:rPr>
                <w:rFonts w:cs="Calibri"/>
                <w:lang w:val="es-ES"/>
              </w:rPr>
            </w:r>
          </w:p>
        </w:tc>
        <w:tc>
          <w:tcPr>
            <w:tcW w:w="3118"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cs="Calibri"/>
                <w:lang w:val="es-ES"/>
              </w:rPr>
            </w:pPr>
            <w:r>
              <w:rPr/>
              <w:t>Nombre</w:t>
            </w:r>
          </w:p>
        </w:tc>
        <w:tc>
          <w:tcPr>
            <w:tcW w:w="481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cs="Calibri"/>
                <w:lang w:val="es-ES"/>
              </w:rPr>
            </w:pPr>
            <w:r>
              <w:rPr/>
              <w:t>Cátedra, Departamento</w:t>
            </w:r>
          </w:p>
        </w:tc>
      </w:tr>
      <w:tr>
        <w:trPr/>
        <w:tc>
          <w:tcPr>
            <w:tcW w:w="226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pPr>
            <w:r>
              <w:rPr/>
              <w:t>DNI</w:t>
            </w:r>
          </w:p>
          <w:p>
            <w:pPr>
              <w:pStyle w:val="Normal"/>
              <w:widowControl w:val="false"/>
              <w:jc w:val="both"/>
              <w:rPr>
                <w:rFonts w:cs="Calibri"/>
                <w:lang w:val="es-ES"/>
              </w:rPr>
            </w:pPr>
            <w:r>
              <w:rPr>
                <w:rFonts w:cs="Calibri"/>
                <w:lang w:val="es-ES"/>
              </w:rPr>
            </w:r>
          </w:p>
        </w:tc>
        <w:tc>
          <w:tcPr>
            <w:tcW w:w="3118"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cs="Calibri"/>
                <w:lang w:val="es-ES"/>
              </w:rPr>
            </w:pPr>
            <w:r>
              <w:rPr/>
              <w:t>Teléfono</w:t>
            </w:r>
          </w:p>
        </w:tc>
        <w:tc>
          <w:tcPr>
            <w:tcW w:w="481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cs="Calibri"/>
                <w:lang w:val="es-ES"/>
              </w:rPr>
            </w:pPr>
            <w:r>
              <w:rPr/>
              <w:t>Correo Electrónico</w:t>
            </w:r>
          </w:p>
        </w:tc>
      </w:tr>
      <w:tr>
        <w:trPr/>
        <w:tc>
          <w:tcPr>
            <w:tcW w:w="10206"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cs="Calibri"/>
                <w:b/>
                <w:b/>
                <w:lang w:val="es-ES"/>
              </w:rPr>
            </w:pPr>
            <w:r>
              <w:rPr>
                <w:rFonts w:cs="Calibri"/>
                <w:b/>
                <w:lang w:val="es-ES"/>
              </w:rPr>
              <w:t>Datos de los integrantes del Equipo Docente</w:t>
            </w:r>
          </w:p>
          <w:p>
            <w:pPr>
              <w:pStyle w:val="Normal"/>
              <w:widowControl w:val="false"/>
              <w:jc w:val="both"/>
              <w:rPr/>
            </w:pPr>
            <w:r>
              <w:rPr>
                <w:rFonts w:cs="Calibri"/>
                <w:color w:val="7F7F7F"/>
              </w:rPr>
              <w:t xml:space="preserve">Indicar a los integrantes de la PSC que formen parte de la catedra, programa etc. Empezando por el coordinador. (No agregar estudiantes) </w:t>
            </w:r>
          </w:p>
          <w:p>
            <w:pPr>
              <w:pStyle w:val="Normal"/>
              <w:widowControl w:val="false"/>
              <w:jc w:val="both"/>
              <w:rPr/>
            </w:pPr>
            <w:r>
              <w:rPr/>
            </w:r>
          </w:p>
        </w:tc>
      </w:tr>
      <w:tr>
        <w:trPr/>
        <w:tc>
          <w:tcPr>
            <w:tcW w:w="127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es-ES"/>
              </w:rPr>
            </w:pPr>
            <w:r>
              <w:rPr/>
              <w:t xml:space="preserve">Apellido </w:t>
            </w:r>
          </w:p>
        </w:tc>
        <w:tc>
          <w:tcPr>
            <w:tcW w:w="127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lang w:val="es-ES"/>
              </w:rPr>
            </w:pPr>
            <w:r>
              <w:rPr/>
              <w:t xml:space="preserve"> </w:t>
            </w:r>
            <w:r>
              <w:rPr/>
              <w:t>Nombre</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es-ES"/>
              </w:rPr>
            </w:pPr>
            <w:r>
              <w:rPr/>
              <w:t>DNI</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es-ES"/>
              </w:rPr>
            </w:pPr>
            <w:r>
              <w:rPr/>
              <w:t>Correo Electrónico</w:t>
            </w:r>
          </w:p>
        </w:tc>
        <w:tc>
          <w:tcPr>
            <w:tcW w:w="170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lang w:val="es-ES"/>
              </w:rPr>
            </w:pPr>
            <w:r>
              <w:rPr/>
              <w:t>Cargo, Cátedra, Departamento</w:t>
            </w:r>
          </w:p>
        </w:tc>
        <w:tc>
          <w:tcPr>
            <w:tcW w:w="326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es-ES"/>
              </w:rPr>
            </w:pPr>
            <w:r>
              <w:rPr/>
              <w:t>Tareas definidas en la propuesta</w:t>
            </w:r>
          </w:p>
        </w:tc>
      </w:tr>
      <w:tr>
        <w:trPr/>
        <w:tc>
          <w:tcPr>
            <w:tcW w:w="127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es-ES"/>
              </w:rPr>
            </w:pPr>
            <w:r>
              <w:rPr>
                <w:lang w:val="es-ES"/>
              </w:rPr>
            </w:r>
          </w:p>
        </w:tc>
        <w:tc>
          <w:tcPr>
            <w:tcW w:w="127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es-ES"/>
              </w:rPr>
            </w:pPr>
            <w:r>
              <w:rPr>
                <w:lang w:val="es-ES"/>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es-ES"/>
              </w:rPr>
            </w:pPr>
            <w:r>
              <w:rPr>
                <w:lang w:val="es-ES"/>
              </w:rPr>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es-ES"/>
              </w:rPr>
            </w:pPr>
            <w:r>
              <w:rPr>
                <w:lang w:val="es-ES"/>
              </w:rPr>
            </w:r>
          </w:p>
        </w:tc>
        <w:tc>
          <w:tcPr>
            <w:tcW w:w="170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es-ES"/>
              </w:rPr>
            </w:pPr>
            <w:r>
              <w:rPr>
                <w:lang w:val="es-ES"/>
              </w:rPr>
            </w:r>
          </w:p>
        </w:tc>
        <w:tc>
          <w:tcPr>
            <w:tcW w:w="326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es-ES"/>
              </w:rPr>
            </w:pPr>
            <w:r>
              <w:rPr>
                <w:lang w:val="es-ES"/>
              </w:rPr>
            </w:r>
          </w:p>
        </w:tc>
      </w:tr>
      <w:tr>
        <w:trPr/>
        <w:tc>
          <w:tcPr>
            <w:tcW w:w="127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es-ES"/>
              </w:rPr>
            </w:pPr>
            <w:r>
              <w:rPr>
                <w:lang w:val="es-ES"/>
              </w:rPr>
            </w:r>
          </w:p>
        </w:tc>
        <w:tc>
          <w:tcPr>
            <w:tcW w:w="127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es-ES"/>
              </w:rPr>
            </w:pPr>
            <w:r>
              <w:rPr>
                <w:lang w:val="es-ES"/>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es-ES"/>
              </w:rPr>
            </w:pPr>
            <w:r>
              <w:rPr>
                <w:lang w:val="es-ES"/>
              </w:rPr>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es-ES"/>
              </w:rPr>
            </w:pPr>
            <w:r>
              <w:rPr>
                <w:lang w:val="es-ES"/>
              </w:rPr>
            </w:r>
          </w:p>
        </w:tc>
        <w:tc>
          <w:tcPr>
            <w:tcW w:w="170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es-ES"/>
              </w:rPr>
            </w:pPr>
            <w:r>
              <w:rPr>
                <w:lang w:val="es-ES"/>
              </w:rPr>
            </w:r>
          </w:p>
        </w:tc>
        <w:tc>
          <w:tcPr>
            <w:tcW w:w="326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es-ES"/>
              </w:rPr>
            </w:pPr>
            <w:r>
              <w:rPr>
                <w:lang w:val="es-ES"/>
              </w:rPr>
            </w:r>
          </w:p>
        </w:tc>
      </w:tr>
    </w:tbl>
    <w:p>
      <w:pPr>
        <w:pStyle w:val="Normal"/>
        <w:spacing w:lineRule="auto" w:line="360"/>
        <w:ind w:hanging="2"/>
        <w:jc w:val="both"/>
        <w:rPr>
          <w:rFonts w:ascii="Times New Roman" w:hAnsi="Times New Roman" w:eastAsia="Times New Roman" w:cs="Times New Roman"/>
          <w:u w:val="single"/>
        </w:rPr>
      </w:pPr>
      <w:r>
        <w:rPr>
          <w:rFonts w:eastAsia="Times New Roman" w:cs="Times New Roman" w:ascii="Times New Roman" w:hAnsi="Times New Roman"/>
          <w:u w:val="single"/>
        </w:rPr>
      </w:r>
    </w:p>
    <w:tbl>
      <w:tblPr>
        <w:tblW w:w="10207" w:type="dxa"/>
        <w:jc w:val="left"/>
        <w:tblInd w:w="-34" w:type="dxa"/>
        <w:tblLayout w:type="fixed"/>
        <w:tblCellMar>
          <w:top w:w="0" w:type="dxa"/>
          <w:left w:w="108" w:type="dxa"/>
          <w:bottom w:w="0" w:type="dxa"/>
          <w:right w:w="108" w:type="dxa"/>
        </w:tblCellMar>
        <w:tblLook w:firstRow="0" w:noVBand="1" w:lastRow="0" w:firstColumn="0" w:lastColumn="0" w:noHBand="0" w:val="0400"/>
      </w:tblPr>
      <w:tblGrid>
        <w:gridCol w:w="2691"/>
        <w:gridCol w:w="2126"/>
        <w:gridCol w:w="5390"/>
      </w:tblGrid>
      <w:tr>
        <w:trPr/>
        <w:tc>
          <w:tcPr>
            <w:tcW w:w="1020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jc w:val="both"/>
              <w:rPr>
                <w:highlight w:val="white"/>
                <w:lang w:val="es-ES"/>
              </w:rPr>
            </w:pPr>
            <w:r>
              <w:rPr>
                <w:b/>
                <w:highlight w:val="white"/>
              </w:rPr>
              <w:t>ORGANIZACIONES/INTITUCIONES NO UNIVERSITARIAS QUE INTEGRAN LA PSC</w:t>
            </w:r>
          </w:p>
        </w:tc>
      </w:tr>
      <w:tr>
        <w:trPr/>
        <w:tc>
          <w:tcPr>
            <w:tcW w:w="269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es-ES"/>
              </w:rPr>
            </w:pPr>
            <w:r>
              <w:rPr/>
              <w:t>Nombre del grupo /organización/institución</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es-ES"/>
              </w:rPr>
            </w:pPr>
            <w:r>
              <w:rPr/>
              <w:t>Nombre y Apellido de le referente</w:t>
            </w:r>
          </w:p>
        </w:tc>
        <w:tc>
          <w:tcPr>
            <w:tcW w:w="539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es-ES"/>
              </w:rPr>
            </w:pPr>
            <w:r>
              <w:rPr/>
              <w:t>Tipo de participación</w:t>
            </w:r>
          </w:p>
        </w:tc>
      </w:tr>
      <w:tr>
        <w:trPr/>
        <w:tc>
          <w:tcPr>
            <w:tcW w:w="269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es-ES"/>
              </w:rPr>
            </w:pPr>
            <w:r>
              <w:rPr>
                <w:lang w:val="es-ES"/>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es-ES"/>
              </w:rPr>
            </w:pPr>
            <w:r>
              <w:rPr>
                <w:lang w:val="es-ES"/>
              </w:rPr>
            </w:r>
          </w:p>
        </w:tc>
        <w:tc>
          <w:tcPr>
            <w:tcW w:w="539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es-ES"/>
              </w:rPr>
            </w:pPr>
            <w:r>
              <w:rPr>
                <w:lang w:val="es-ES"/>
              </w:rPr>
            </w:r>
          </w:p>
        </w:tc>
      </w:tr>
    </w:tbl>
    <w:p>
      <w:pPr>
        <w:pStyle w:val="Normal"/>
        <w:spacing w:lineRule="auto" w:line="360"/>
        <w:ind w:hanging="0"/>
        <w:jc w:val="both"/>
        <w:rPr>
          <w:rFonts w:ascii="Times New Roman" w:hAnsi="Times New Roman" w:eastAsia="Times New Roman" w:cs="Times New Roman"/>
          <w:u w:val="single"/>
        </w:rPr>
      </w:pPr>
      <w:r>
        <w:rPr>
          <w:rFonts w:eastAsia="Times New Roman" w:cs="Times New Roman" w:ascii="Times New Roman" w:hAnsi="Times New Roman"/>
          <w:u w:val="single"/>
        </w:rPr>
      </w:r>
      <w:bookmarkStart w:id="0" w:name="_gjdgxs"/>
      <w:bookmarkStart w:id="1" w:name="_gjdgxs"/>
      <w:bookmarkEnd w:id="1"/>
    </w:p>
    <w:p>
      <w:pPr>
        <w:pStyle w:val="Normal"/>
        <w:spacing w:lineRule="auto" w:line="360"/>
        <w:ind w:hanging="2"/>
        <w:jc w:val="both"/>
        <w:rPr>
          <w:rFonts w:ascii="Times New Roman" w:hAnsi="Times New Roman" w:eastAsia="Times New Roman" w:cs="Times New Roman"/>
          <w:b/>
          <w:b/>
          <w:bCs/>
        </w:rPr>
      </w:pPr>
      <w:r>
        <w:rPr>
          <w:rFonts w:eastAsia="Times New Roman" w:cs="Times New Roman" w:ascii="Times New Roman" w:hAnsi="Times New Roman"/>
          <w:b/>
          <w:bCs/>
        </w:rPr>
        <w:t>PROPUESTA DE PRÁCTICA SOCIO-COMUNITARIA</w:t>
      </w:r>
    </w:p>
    <w:p>
      <w:pPr>
        <w:pStyle w:val="Normal"/>
        <w:spacing w:lineRule="auto" w:line="360"/>
        <w:ind w:hanging="2"/>
        <w:jc w:val="both"/>
        <w:rPr>
          <w:rFonts w:ascii="Times New Roman" w:hAnsi="Times New Roman" w:eastAsia="Times New Roman" w:cs="Times New Roman"/>
          <w:b/>
          <w:b/>
          <w:bCs/>
        </w:rPr>
      </w:pPr>
      <w:r>
        <w:rPr>
          <w:rFonts w:eastAsia="Times New Roman" w:cs="Times New Roman" w:ascii="Times New Roman" w:hAnsi="Times New Roman"/>
          <w:b/>
          <w:bCs/>
        </w:rPr>
        <w:t>RESUMEN:</w:t>
      </w:r>
    </w:p>
    <w:p>
      <w:pPr>
        <w:pStyle w:val="ListParagraph"/>
        <w:numPr>
          <w:ilvl w:val="0"/>
          <w:numId w:val="1"/>
        </w:numPr>
        <w:spacing w:lineRule="auto" w:line="360"/>
        <w:jc w:val="both"/>
        <w:rPr>
          <w:b/>
          <w:b/>
          <w:bCs/>
        </w:rPr>
      </w:pPr>
      <w:r>
        <w:rPr>
          <w:b/>
          <w:bCs/>
        </w:rPr>
        <w:t>NOMINA DE ALUMNOS PARTICIPANTES</w:t>
      </w:r>
    </w:p>
    <w:tbl>
      <w:tblPr>
        <w:tblStyle w:val="Tablaconcuadrcula"/>
        <w:tblW w:w="9194" w:type="dxa"/>
        <w:jc w:val="left"/>
        <w:tblInd w:w="718" w:type="dxa"/>
        <w:tblLayout w:type="fixed"/>
        <w:tblCellMar>
          <w:top w:w="0" w:type="dxa"/>
          <w:left w:w="108" w:type="dxa"/>
          <w:bottom w:w="0" w:type="dxa"/>
          <w:right w:w="108" w:type="dxa"/>
        </w:tblCellMar>
        <w:tblLook w:firstRow="1" w:noVBand="1" w:lastRow="0" w:firstColumn="1" w:lastColumn="0" w:noHBand="0" w:val="04a0"/>
      </w:tblPr>
      <w:tblGrid>
        <w:gridCol w:w="4616"/>
        <w:gridCol w:w="4577"/>
      </w:tblGrid>
      <w:tr>
        <w:trPr/>
        <w:tc>
          <w:tcPr>
            <w:tcW w:w="4616" w:type="dxa"/>
            <w:tcBorders/>
          </w:tcPr>
          <w:p>
            <w:pPr>
              <w:pStyle w:val="ListParagraph"/>
              <w:widowControl w:val="false"/>
              <w:spacing w:lineRule="auto" w:line="360" w:before="0" w:after="0"/>
              <w:ind w:left="0" w:hanging="0"/>
              <w:contextualSpacing/>
              <w:jc w:val="both"/>
              <w:rPr>
                <w:b/>
                <w:b/>
                <w:bCs/>
              </w:rPr>
            </w:pPr>
            <w:r>
              <w:rPr>
                <w:b/>
                <w:bCs/>
                <w:kern w:val="0"/>
              </w:rPr>
              <w:t xml:space="preserve">Apellido y Nombre </w:t>
            </w:r>
          </w:p>
        </w:tc>
        <w:tc>
          <w:tcPr>
            <w:tcW w:w="4577" w:type="dxa"/>
            <w:tcBorders/>
          </w:tcPr>
          <w:p>
            <w:pPr>
              <w:pStyle w:val="ListParagraph"/>
              <w:widowControl w:val="false"/>
              <w:spacing w:lineRule="auto" w:line="360" w:before="0" w:after="0"/>
              <w:ind w:left="0" w:hanging="0"/>
              <w:contextualSpacing/>
              <w:jc w:val="both"/>
              <w:rPr>
                <w:b/>
                <w:b/>
                <w:bCs/>
              </w:rPr>
            </w:pPr>
            <w:r>
              <w:rPr>
                <w:b/>
                <w:bCs/>
                <w:kern w:val="0"/>
              </w:rPr>
              <w:t xml:space="preserve">DNI </w:t>
            </w:r>
          </w:p>
        </w:tc>
      </w:tr>
      <w:tr>
        <w:trPr/>
        <w:tc>
          <w:tcPr>
            <w:tcW w:w="4616" w:type="dxa"/>
            <w:tcBorders/>
          </w:tcPr>
          <w:p>
            <w:pPr>
              <w:pStyle w:val="ListParagraph"/>
              <w:widowControl w:val="false"/>
              <w:spacing w:lineRule="auto" w:line="360" w:before="0" w:after="0"/>
              <w:ind w:left="0" w:hanging="0"/>
              <w:contextualSpacing/>
              <w:jc w:val="both"/>
              <w:rPr>
                <w:b/>
                <w:b/>
                <w:bCs/>
              </w:rPr>
            </w:pPr>
            <w:r>
              <w:rPr>
                <w:b/>
                <w:bCs/>
              </w:rPr>
            </w:r>
          </w:p>
        </w:tc>
        <w:tc>
          <w:tcPr>
            <w:tcW w:w="4577" w:type="dxa"/>
            <w:tcBorders/>
          </w:tcPr>
          <w:p>
            <w:pPr>
              <w:pStyle w:val="ListParagraph"/>
              <w:widowControl w:val="false"/>
              <w:spacing w:lineRule="auto" w:line="360" w:before="0" w:after="0"/>
              <w:ind w:left="0" w:hanging="0"/>
              <w:contextualSpacing/>
              <w:jc w:val="both"/>
              <w:rPr>
                <w:b/>
                <w:b/>
                <w:bCs/>
              </w:rPr>
            </w:pPr>
            <w:r>
              <w:rPr>
                <w:b/>
                <w:bCs/>
              </w:rPr>
            </w:r>
          </w:p>
        </w:tc>
      </w:tr>
      <w:tr>
        <w:trPr/>
        <w:tc>
          <w:tcPr>
            <w:tcW w:w="4616" w:type="dxa"/>
            <w:tcBorders/>
          </w:tcPr>
          <w:p>
            <w:pPr>
              <w:pStyle w:val="ListParagraph"/>
              <w:widowControl w:val="false"/>
              <w:spacing w:lineRule="auto" w:line="360" w:before="0" w:after="0"/>
              <w:ind w:left="0" w:hanging="0"/>
              <w:contextualSpacing/>
              <w:jc w:val="both"/>
              <w:rPr>
                <w:b/>
                <w:b/>
                <w:bCs/>
              </w:rPr>
            </w:pPr>
            <w:r>
              <w:rPr>
                <w:b/>
                <w:bCs/>
              </w:rPr>
            </w:r>
          </w:p>
        </w:tc>
        <w:tc>
          <w:tcPr>
            <w:tcW w:w="4577" w:type="dxa"/>
            <w:tcBorders/>
          </w:tcPr>
          <w:p>
            <w:pPr>
              <w:pStyle w:val="ListParagraph"/>
              <w:widowControl w:val="false"/>
              <w:spacing w:lineRule="auto" w:line="360" w:before="0" w:after="0"/>
              <w:ind w:left="0" w:hanging="0"/>
              <w:contextualSpacing/>
              <w:jc w:val="both"/>
              <w:rPr>
                <w:b/>
                <w:b/>
                <w:bCs/>
              </w:rPr>
            </w:pPr>
            <w:r>
              <w:rPr>
                <w:b/>
                <w:bCs/>
              </w:rPr>
            </w:r>
          </w:p>
        </w:tc>
      </w:tr>
      <w:tr>
        <w:trPr/>
        <w:tc>
          <w:tcPr>
            <w:tcW w:w="4616" w:type="dxa"/>
            <w:tcBorders/>
          </w:tcPr>
          <w:p>
            <w:pPr>
              <w:pStyle w:val="ListParagraph"/>
              <w:widowControl w:val="false"/>
              <w:spacing w:lineRule="auto" w:line="360" w:before="0" w:after="0"/>
              <w:ind w:left="0" w:hanging="0"/>
              <w:contextualSpacing/>
              <w:jc w:val="both"/>
              <w:rPr>
                <w:b/>
                <w:b/>
                <w:bCs/>
              </w:rPr>
            </w:pPr>
            <w:r>
              <w:rPr>
                <w:b/>
                <w:bCs/>
              </w:rPr>
            </w:r>
          </w:p>
        </w:tc>
        <w:tc>
          <w:tcPr>
            <w:tcW w:w="4577" w:type="dxa"/>
            <w:tcBorders/>
          </w:tcPr>
          <w:p>
            <w:pPr>
              <w:pStyle w:val="ListParagraph"/>
              <w:widowControl w:val="false"/>
              <w:spacing w:lineRule="auto" w:line="360" w:before="0" w:after="0"/>
              <w:ind w:left="0" w:hanging="0"/>
              <w:contextualSpacing/>
              <w:jc w:val="both"/>
              <w:rPr>
                <w:b/>
                <w:b/>
                <w:bCs/>
              </w:rPr>
            </w:pPr>
            <w:r>
              <w:rPr>
                <w:b/>
                <w:bCs/>
              </w:rPr>
            </w:r>
          </w:p>
        </w:tc>
      </w:tr>
      <w:tr>
        <w:trPr/>
        <w:tc>
          <w:tcPr>
            <w:tcW w:w="4616" w:type="dxa"/>
            <w:tcBorders/>
          </w:tcPr>
          <w:p>
            <w:pPr>
              <w:pStyle w:val="ListParagraph"/>
              <w:widowControl w:val="false"/>
              <w:spacing w:lineRule="auto" w:line="360" w:before="0" w:after="0"/>
              <w:ind w:left="0" w:hanging="0"/>
              <w:contextualSpacing/>
              <w:jc w:val="both"/>
              <w:rPr>
                <w:b/>
                <w:b/>
                <w:bCs/>
              </w:rPr>
            </w:pPr>
            <w:r>
              <w:rPr>
                <w:b/>
                <w:bCs/>
              </w:rPr>
            </w:r>
          </w:p>
        </w:tc>
        <w:tc>
          <w:tcPr>
            <w:tcW w:w="4577" w:type="dxa"/>
            <w:tcBorders/>
          </w:tcPr>
          <w:p>
            <w:pPr>
              <w:pStyle w:val="ListParagraph"/>
              <w:widowControl w:val="false"/>
              <w:spacing w:lineRule="auto" w:line="360" w:before="0" w:after="0"/>
              <w:ind w:left="0" w:hanging="0"/>
              <w:contextualSpacing/>
              <w:jc w:val="both"/>
              <w:rPr>
                <w:b/>
                <w:b/>
                <w:bCs/>
              </w:rPr>
            </w:pPr>
            <w:r>
              <w:rPr>
                <w:b/>
                <w:bCs/>
              </w:rPr>
            </w:r>
          </w:p>
        </w:tc>
      </w:tr>
      <w:tr>
        <w:trPr/>
        <w:tc>
          <w:tcPr>
            <w:tcW w:w="4616" w:type="dxa"/>
            <w:tcBorders/>
          </w:tcPr>
          <w:p>
            <w:pPr>
              <w:pStyle w:val="ListParagraph"/>
              <w:widowControl w:val="false"/>
              <w:spacing w:lineRule="auto" w:line="360" w:before="0" w:after="0"/>
              <w:ind w:left="0" w:hanging="0"/>
              <w:contextualSpacing/>
              <w:jc w:val="both"/>
              <w:rPr>
                <w:b/>
                <w:b/>
                <w:bCs/>
              </w:rPr>
            </w:pPr>
            <w:r>
              <w:rPr>
                <w:b/>
                <w:bCs/>
              </w:rPr>
            </w:r>
          </w:p>
        </w:tc>
        <w:tc>
          <w:tcPr>
            <w:tcW w:w="4577" w:type="dxa"/>
            <w:tcBorders/>
          </w:tcPr>
          <w:p>
            <w:pPr>
              <w:pStyle w:val="ListParagraph"/>
              <w:widowControl w:val="false"/>
              <w:spacing w:lineRule="auto" w:line="360" w:before="0" w:after="0"/>
              <w:ind w:left="0" w:hanging="0"/>
              <w:contextualSpacing/>
              <w:jc w:val="both"/>
              <w:rPr>
                <w:b/>
                <w:b/>
                <w:bCs/>
              </w:rPr>
            </w:pPr>
            <w:r>
              <w:rPr>
                <w:b/>
                <w:bCs/>
              </w:rPr>
            </w:r>
          </w:p>
        </w:tc>
      </w:tr>
    </w:tbl>
    <w:p>
      <w:pPr>
        <w:pStyle w:val="ListParagraph"/>
        <w:spacing w:lineRule="auto" w:line="360"/>
        <w:ind w:left="718" w:hanging="0"/>
        <w:jc w:val="both"/>
        <w:rPr>
          <w:b/>
          <w:b/>
          <w:bCs/>
        </w:rPr>
      </w:pPr>
      <w:r>
        <w:rPr>
          <w:b/>
          <w:bCs/>
        </w:rPr>
      </w:r>
    </w:p>
    <w:p>
      <w:pPr>
        <w:pStyle w:val="ListParagraph"/>
        <w:numPr>
          <w:ilvl w:val="0"/>
          <w:numId w:val="1"/>
        </w:numPr>
        <w:spacing w:lineRule="auto" w:line="360"/>
        <w:jc w:val="both"/>
        <w:rPr>
          <w:b/>
          <w:b/>
          <w:bCs/>
        </w:rPr>
      </w:pPr>
      <w:r>
        <w:rPr>
          <w:b/>
          <w:bCs/>
        </w:rPr>
        <w:t xml:space="preserve">ANTECEDENTES Y FUNDAMENTACIÓN: </w:t>
      </w:r>
    </w:p>
    <w:tbl>
      <w:tblPr>
        <w:tblStyle w:val="Tablaconcuadrcula"/>
        <w:tblW w:w="9194" w:type="dxa"/>
        <w:jc w:val="left"/>
        <w:tblInd w:w="718" w:type="dxa"/>
        <w:tblLayout w:type="fixed"/>
        <w:tblCellMar>
          <w:top w:w="0" w:type="dxa"/>
          <w:left w:w="108" w:type="dxa"/>
          <w:bottom w:w="0" w:type="dxa"/>
          <w:right w:w="108" w:type="dxa"/>
        </w:tblCellMar>
        <w:tblLook w:firstRow="1" w:noVBand="1" w:lastRow="0" w:firstColumn="1" w:lastColumn="0" w:noHBand="0" w:val="04a0"/>
      </w:tblPr>
      <w:tblGrid>
        <w:gridCol w:w="9194"/>
      </w:tblGrid>
      <w:tr>
        <w:trPr/>
        <w:tc>
          <w:tcPr>
            <w:tcW w:w="9194" w:type="dxa"/>
            <w:tcBorders/>
          </w:tcPr>
          <w:p>
            <w:pPr>
              <w:pStyle w:val="ListParagraph"/>
              <w:widowControl w:val="false"/>
              <w:spacing w:lineRule="auto" w:line="360" w:before="0" w:after="0"/>
              <w:ind w:left="0" w:hanging="0"/>
              <w:contextualSpacing/>
              <w:jc w:val="both"/>
              <w:rPr>
                <w:b/>
                <w:b/>
                <w:bCs/>
              </w:rPr>
            </w:pPr>
            <w:r>
              <w:rPr>
                <w:b/>
                <w:bCs/>
                <w:kern w:val="0"/>
              </w:rPr>
              <w:t xml:space="preserve">QUÉ CARGAR EN ESTE APARTADO: </w:t>
            </w:r>
          </w:p>
          <w:p>
            <w:pPr>
              <w:pStyle w:val="ListParagraph"/>
              <w:widowControl w:val="false"/>
              <w:spacing w:lineRule="auto" w:line="360" w:before="0" w:after="0"/>
              <w:ind w:left="0" w:hanging="0"/>
              <w:contextualSpacing/>
              <w:jc w:val="both"/>
              <w:rPr>
                <w:b/>
                <w:b/>
                <w:bCs/>
              </w:rPr>
            </w:pPr>
            <w:r>
              <w:rPr>
                <w:kern w:val="0"/>
              </w:rPr>
              <w:t>Integrar la fundamentación del proyecto con los antecedentes si los hubiera, es decir si un proyecto plantea un correlato con otro anterior debe figurar en este apartado. Además, explicitar la integralidad y vinculación entre las prácticas y los contenidos del programa de la P.S.C y dejar planteado el desafío socio-comunitario al que responde el proyecto.</w:t>
            </w:r>
          </w:p>
        </w:tc>
      </w:tr>
    </w:tbl>
    <w:p>
      <w:pPr>
        <w:pStyle w:val="ListParagraph"/>
        <w:spacing w:lineRule="auto" w:line="360"/>
        <w:ind w:left="718" w:hanging="0"/>
        <w:jc w:val="both"/>
        <w:rPr>
          <w:b/>
          <w:b/>
          <w:bCs/>
        </w:rPr>
      </w:pPr>
      <w:r>
        <w:rPr>
          <w:b/>
          <w:bCs/>
        </w:rPr>
      </w:r>
    </w:p>
    <w:p>
      <w:pPr>
        <w:pStyle w:val="ListParagraph"/>
        <w:numPr>
          <w:ilvl w:val="0"/>
          <w:numId w:val="1"/>
        </w:numPr>
        <w:spacing w:lineRule="auto" w:line="360"/>
        <w:rPr>
          <w:b/>
          <w:b/>
          <w:bCs/>
        </w:rPr>
      </w:pPr>
      <w:r>
        <w:rPr>
          <w:b/>
          <w:bCs/>
        </w:rPr>
        <w:t>OBJETIVOS GENERALES. OBJETIVOS PEDAGÓGICOS/DISCIPLINARES/ESPECÍFICOS:</w:t>
      </w:r>
    </w:p>
    <w:tbl>
      <w:tblPr>
        <w:tblStyle w:val="Tablaconcuadrcula"/>
        <w:tblW w:w="9194" w:type="dxa"/>
        <w:jc w:val="left"/>
        <w:tblInd w:w="718" w:type="dxa"/>
        <w:tblLayout w:type="fixed"/>
        <w:tblCellMar>
          <w:top w:w="0" w:type="dxa"/>
          <w:left w:w="108" w:type="dxa"/>
          <w:bottom w:w="0" w:type="dxa"/>
          <w:right w:w="108" w:type="dxa"/>
        </w:tblCellMar>
        <w:tblLook w:firstRow="1" w:noVBand="1" w:lastRow="0" w:firstColumn="1" w:lastColumn="0" w:noHBand="0" w:val="04a0"/>
      </w:tblPr>
      <w:tblGrid>
        <w:gridCol w:w="9194"/>
      </w:tblGrid>
      <w:tr>
        <w:trPr/>
        <w:tc>
          <w:tcPr>
            <w:tcW w:w="9194" w:type="dxa"/>
            <w:tcBorders/>
          </w:tcPr>
          <w:p>
            <w:pPr>
              <w:pStyle w:val="ListParagraph"/>
              <w:widowControl w:val="false"/>
              <w:spacing w:lineRule="auto" w:line="360" w:before="0" w:after="0"/>
              <w:ind w:left="0" w:hanging="0"/>
              <w:contextualSpacing/>
              <w:jc w:val="both"/>
              <w:rPr>
                <w:b/>
                <w:b/>
                <w:bCs/>
              </w:rPr>
            </w:pPr>
            <w:r>
              <w:rPr>
                <w:b/>
                <w:bCs/>
                <w:kern w:val="0"/>
              </w:rPr>
              <w:t xml:space="preserve">QUÉ CARGAR EN ESTE APARTADO: </w:t>
            </w:r>
          </w:p>
          <w:p>
            <w:pPr>
              <w:pStyle w:val="Normal"/>
              <w:widowControl w:val="false"/>
              <w:spacing w:lineRule="auto" w:line="360" w:before="0" w:after="0"/>
              <w:jc w:val="both"/>
              <w:rPr>
                <w:kern w:val="0"/>
              </w:rPr>
            </w:pPr>
            <w:r>
              <w:rPr>
                <w:b/>
                <w:bCs/>
                <w:i/>
                <w:iCs/>
                <w:kern w:val="0"/>
              </w:rPr>
              <w:t>Objetivos generales</w:t>
            </w:r>
            <w:r>
              <w:rPr>
                <w:b/>
                <w:bCs/>
                <w:kern w:val="0"/>
              </w:rPr>
              <w:t xml:space="preserve">: </w:t>
            </w:r>
            <w:r>
              <w:rPr>
                <w:kern w:val="0"/>
              </w:rPr>
              <w:t>deben redactarse pensando en el propósito principal del proyecto de Prácticas Socio Comunitarias. Es decir, qué se busca lograr de manera global con la actividad en la comunidad y con los estudiantes.</w:t>
            </w:r>
          </w:p>
          <w:p>
            <w:pPr>
              <w:pStyle w:val="Normal"/>
              <w:widowControl w:val="false"/>
              <w:spacing w:lineRule="auto" w:line="360" w:before="0" w:after="0"/>
              <w:jc w:val="both"/>
              <w:rPr>
                <w:b/>
                <w:b/>
                <w:bCs/>
              </w:rPr>
            </w:pPr>
            <w:r>
              <w:rPr>
                <w:b/>
                <w:bCs/>
                <w:i/>
                <w:iCs/>
                <w:kern w:val="0"/>
              </w:rPr>
              <w:t>Objetivos pedagógicos/disciplinares/específicos</w:t>
            </w:r>
            <w:r>
              <w:rPr>
                <w:b/>
                <w:bCs/>
                <w:kern w:val="0"/>
              </w:rPr>
              <w:t xml:space="preserve">: </w:t>
            </w:r>
            <w:r>
              <w:rPr>
                <w:kern w:val="0"/>
              </w:rPr>
              <w:t>se refieren a los contenidos, temas y aprendizajes concretos que se van a trabajar durante la práctica. Son las acciones puntuales que permitirán alcanzar el objetivo general.</w:t>
            </w:r>
          </w:p>
          <w:p>
            <w:pPr>
              <w:pStyle w:val="ListParagraph"/>
              <w:widowControl w:val="false"/>
              <w:spacing w:lineRule="auto" w:line="360" w:before="0" w:after="0"/>
              <w:ind w:left="0" w:hanging="0"/>
              <w:contextualSpacing/>
              <w:jc w:val="both"/>
              <w:rPr>
                <w:b/>
                <w:b/>
                <w:bCs/>
              </w:rPr>
            </w:pPr>
            <w:r>
              <w:rPr>
                <w:b/>
                <w:bCs/>
              </w:rPr>
            </w:r>
          </w:p>
        </w:tc>
      </w:tr>
    </w:tbl>
    <w:p>
      <w:pPr>
        <w:pStyle w:val="ListParagraph"/>
        <w:spacing w:lineRule="auto" w:line="360"/>
        <w:ind w:left="718" w:hanging="0"/>
        <w:jc w:val="both"/>
        <w:rPr>
          <w:b/>
          <w:b/>
          <w:bCs/>
        </w:rPr>
      </w:pPr>
      <w:r>
        <w:rPr>
          <w:b/>
          <w:bCs/>
        </w:rPr>
      </w:r>
    </w:p>
    <w:p>
      <w:pPr>
        <w:pStyle w:val="ListParagraph"/>
        <w:numPr>
          <w:ilvl w:val="0"/>
          <w:numId w:val="1"/>
        </w:numPr>
        <w:spacing w:lineRule="auto" w:line="360"/>
        <w:jc w:val="both"/>
        <w:rPr>
          <w:b/>
          <w:b/>
          <w:bCs/>
        </w:rPr>
      </w:pPr>
      <w:r>
        <w:rPr>
          <w:b/>
          <w:bCs/>
        </w:rPr>
        <w:t>PROGRAMA DE LA PSC:</w:t>
      </w:r>
    </w:p>
    <w:tbl>
      <w:tblPr>
        <w:tblStyle w:val="Tablaconcuadrcula"/>
        <w:tblW w:w="9194" w:type="dxa"/>
        <w:jc w:val="left"/>
        <w:tblInd w:w="718" w:type="dxa"/>
        <w:tblLayout w:type="fixed"/>
        <w:tblCellMar>
          <w:top w:w="0" w:type="dxa"/>
          <w:left w:w="108" w:type="dxa"/>
          <w:bottom w:w="0" w:type="dxa"/>
          <w:right w:w="108" w:type="dxa"/>
        </w:tblCellMar>
        <w:tblLook w:firstRow="1" w:noVBand="1" w:lastRow="0" w:firstColumn="1" w:lastColumn="0" w:noHBand="0" w:val="04a0"/>
      </w:tblPr>
      <w:tblGrid>
        <w:gridCol w:w="9194"/>
      </w:tblGrid>
      <w:tr>
        <w:trPr/>
        <w:tc>
          <w:tcPr>
            <w:tcW w:w="9194" w:type="dxa"/>
            <w:tcBorders/>
          </w:tcPr>
          <w:p>
            <w:pPr>
              <w:pStyle w:val="ListParagraph"/>
              <w:widowControl w:val="false"/>
              <w:spacing w:lineRule="auto" w:line="360" w:before="0" w:after="0"/>
              <w:ind w:left="0" w:hanging="0"/>
              <w:contextualSpacing/>
              <w:jc w:val="both"/>
              <w:rPr>
                <w:b/>
                <w:b/>
                <w:bCs/>
              </w:rPr>
            </w:pPr>
            <w:r>
              <w:rPr>
                <w:b/>
                <w:bCs/>
                <w:kern w:val="0"/>
              </w:rPr>
              <w:t xml:space="preserve">QUÉ CARGAR EN ESTE APARTADO: </w:t>
            </w:r>
          </w:p>
          <w:p>
            <w:pPr>
              <w:pStyle w:val="ListParagraph"/>
              <w:widowControl w:val="false"/>
              <w:spacing w:lineRule="auto" w:line="360" w:before="0" w:after="0"/>
              <w:ind w:left="0" w:hanging="0"/>
              <w:contextualSpacing/>
              <w:jc w:val="both"/>
              <w:rPr>
                <w:b/>
                <w:b/>
                <w:bCs/>
              </w:rPr>
            </w:pPr>
            <w:r>
              <w:rPr>
                <w:b/>
                <w:bCs/>
                <w:kern w:val="0"/>
              </w:rPr>
              <w:t xml:space="preserve">El programa de la Práctica Socio-Comunitaria deberá incluir:  </w:t>
            </w:r>
          </w:p>
          <w:p>
            <w:pPr>
              <w:pStyle w:val="Normal"/>
              <w:widowControl w:val="false"/>
              <w:spacing w:lineRule="auto" w:line="360" w:before="0" w:after="0"/>
              <w:ind w:hanging="0"/>
              <w:jc w:val="both"/>
              <w:rPr>
                <w:b/>
                <w:b/>
                <w:bCs/>
              </w:rPr>
            </w:pPr>
            <w:r>
              <w:rPr>
                <w:b/>
                <w:bCs/>
                <w:kern w:val="0"/>
              </w:rPr>
              <w:t xml:space="preserve">Plan de trabajo y cronograma: </w:t>
            </w:r>
            <w:r>
              <w:rPr>
                <w:kern w:val="0"/>
              </w:rPr>
              <w:t>Qué actividades se llevarán a cabo (describir detalladamente). Organizar las actividades a desarrollar en un cronograma tentativo que incluya, además de la puesta en práctica de la PSO, el tiempo previo de planificación y el posterior de evaluación y entrega de informe final.</w:t>
            </w:r>
            <w:r>
              <w:rPr>
                <w:b/>
                <w:bCs/>
                <w:kern w:val="0"/>
              </w:rPr>
              <w:t xml:space="preserve"> </w:t>
            </w:r>
          </w:p>
          <w:p>
            <w:pPr>
              <w:pStyle w:val="Normal"/>
              <w:widowControl w:val="false"/>
              <w:spacing w:lineRule="auto" w:line="360" w:before="0" w:after="0"/>
              <w:ind w:hanging="0"/>
              <w:jc w:val="both"/>
              <w:rPr>
                <w:b/>
                <w:b/>
                <w:bCs/>
              </w:rPr>
            </w:pPr>
            <w:r>
              <w:rPr>
                <w:b/>
                <w:bCs/>
                <w:kern w:val="0"/>
              </w:rPr>
              <w:t xml:space="preserve">Ejes temáticos disciplinares y trasversales: </w:t>
            </w:r>
            <w:r>
              <w:rPr>
                <w:kern w:val="0"/>
              </w:rPr>
              <w:t>Qué contenidos programados en el espacio curricular al que responda la PSO serán abordados/dictados en esta acción. En el caso de que la PSC esté formulada por un departamento, programa o secretaria deberá reunirse con los posibles espacios que se vinculará para determinar este apartado.</w:t>
            </w:r>
            <w:r>
              <w:rPr>
                <w:b/>
                <w:bCs/>
                <w:kern w:val="0"/>
              </w:rPr>
              <w:t xml:space="preserve"> </w:t>
            </w:r>
          </w:p>
          <w:p>
            <w:pPr>
              <w:pStyle w:val="Normal"/>
              <w:widowControl w:val="false"/>
              <w:spacing w:lineRule="auto" w:line="360" w:before="0" w:after="0"/>
              <w:ind w:hanging="0"/>
              <w:jc w:val="both"/>
              <w:rPr>
                <w:b/>
                <w:b/>
                <w:bCs/>
              </w:rPr>
            </w:pPr>
            <w:r>
              <w:rPr>
                <w:b/>
                <w:bCs/>
                <w:kern w:val="0"/>
              </w:rPr>
              <w:t xml:space="preserve">Metodología de seguimiento y evaluación: </w:t>
            </w:r>
            <w:r>
              <w:rPr>
                <w:kern w:val="0"/>
              </w:rPr>
              <w:t>Cómo se organizará el trabajo para desarrollar el proyecto, especifique los roles y responsabilidades de los estudiantes, docentes y referentes comunitarios involucrados. Indique qué recursos materiales, institucionales y comunitarios se utilizarán, cómo se gestionarán y de qué manera se garantizará la participación de todos los actores. También se sugiere, en caso de ser necesario, describir la modalidad de trabajo (presencial, virtual o combinada) y cómo se articulará con la comunidad.</w:t>
            </w:r>
          </w:p>
        </w:tc>
      </w:tr>
    </w:tbl>
    <w:p>
      <w:pPr>
        <w:pStyle w:val="ListParagraph"/>
        <w:spacing w:lineRule="auto" w:line="360"/>
        <w:ind w:left="718" w:hanging="0"/>
        <w:jc w:val="both"/>
        <w:rPr>
          <w:b/>
          <w:b/>
          <w:bCs/>
        </w:rPr>
      </w:pPr>
      <w:r>
        <w:rPr>
          <w:b/>
          <w:bCs/>
        </w:rPr>
      </w:r>
    </w:p>
    <w:p>
      <w:pPr>
        <w:pStyle w:val="ListParagraph"/>
        <w:numPr>
          <w:ilvl w:val="0"/>
          <w:numId w:val="1"/>
        </w:numPr>
        <w:spacing w:lineRule="auto" w:line="360"/>
        <w:jc w:val="both"/>
        <w:rPr>
          <w:b/>
          <w:b/>
          <w:bCs/>
        </w:rPr>
      </w:pPr>
      <w:r>
        <w:rPr>
          <w:b/>
          <w:bCs/>
        </w:rPr>
        <w:t xml:space="preserve">BIBLIOGRAFÍA (DEL PROYECTO DE PSC Y DE LOS CONTENIDOS EN GENERAL A ABORDAR) </w:t>
      </w:r>
    </w:p>
    <w:tbl>
      <w:tblPr>
        <w:tblStyle w:val="Tablaconcuadrcula"/>
        <w:tblW w:w="9194" w:type="dxa"/>
        <w:jc w:val="left"/>
        <w:tblInd w:w="718" w:type="dxa"/>
        <w:tblLayout w:type="fixed"/>
        <w:tblCellMar>
          <w:top w:w="0" w:type="dxa"/>
          <w:left w:w="108" w:type="dxa"/>
          <w:bottom w:w="0" w:type="dxa"/>
          <w:right w:w="108" w:type="dxa"/>
        </w:tblCellMar>
        <w:tblLook w:firstRow="1" w:noVBand="1" w:lastRow="0" w:firstColumn="1" w:lastColumn="0" w:noHBand="0" w:val="04a0"/>
      </w:tblPr>
      <w:tblGrid>
        <w:gridCol w:w="9194"/>
      </w:tblGrid>
      <w:tr>
        <w:trPr/>
        <w:tc>
          <w:tcPr>
            <w:tcW w:w="9194" w:type="dxa"/>
            <w:tcBorders/>
          </w:tcPr>
          <w:p>
            <w:pPr>
              <w:pStyle w:val="ListParagraph"/>
              <w:widowControl w:val="false"/>
              <w:spacing w:lineRule="auto" w:line="360" w:before="0" w:after="0"/>
              <w:ind w:left="0" w:hanging="0"/>
              <w:contextualSpacing/>
              <w:jc w:val="both"/>
              <w:rPr>
                <w:b/>
                <w:b/>
                <w:bCs/>
              </w:rPr>
            </w:pPr>
            <w:r>
              <w:rPr>
                <w:b/>
                <w:bCs/>
                <w:kern w:val="0"/>
              </w:rPr>
              <w:t>QUÉ CARGAR EN ESTE APARTADO:</w:t>
            </w:r>
          </w:p>
          <w:p>
            <w:pPr>
              <w:pStyle w:val="ListParagraph"/>
              <w:widowControl w:val="false"/>
              <w:spacing w:lineRule="auto" w:line="360" w:before="0" w:after="0"/>
              <w:ind w:left="0" w:hanging="0"/>
              <w:contextualSpacing/>
              <w:jc w:val="both"/>
              <w:rPr>
                <w:kern w:val="0"/>
              </w:rPr>
            </w:pPr>
            <w:r>
              <w:rPr>
                <w:kern w:val="0"/>
              </w:rPr>
              <w:t xml:space="preserve">Toda la bibliografía que utilizará para realizar el proyecto. Se incluirá aquella específicamente para la programación y la que responda a los contenidos a abordar dentro de las P.S.C.  </w:t>
            </w:r>
          </w:p>
        </w:tc>
      </w:tr>
    </w:tbl>
    <w:p>
      <w:pPr>
        <w:pStyle w:val="ListParagraph"/>
        <w:bidi w:val="0"/>
        <w:spacing w:lineRule="auto" w:line="360"/>
        <w:ind w:left="718" w:hanging="0"/>
        <w:jc w:val="both"/>
        <w:rPr>
          <w:b/>
          <w:b/>
          <w:bCs/>
        </w:rPr>
      </w:pPr>
      <w:r>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701" w:right="1701"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pPr>
    <w:r>
      <w:rPr/>
      <w:drawing>
        <wp:anchor behindDoc="0" distT="0" distB="0" distL="114300" distR="114300" simplePos="0" locked="0" layoutInCell="0" allowOverlap="1" relativeHeight="5">
          <wp:simplePos x="0" y="0"/>
          <wp:positionH relativeFrom="page">
            <wp:posOffset>15240</wp:posOffset>
          </wp:positionH>
          <wp:positionV relativeFrom="page">
            <wp:posOffset>30480</wp:posOffset>
          </wp:positionV>
          <wp:extent cx="7510780" cy="1355725"/>
          <wp:effectExtent l="0" t="0" r="0" b="0"/>
          <wp:wrapTopAndBottom/>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7510780" cy="1355725"/>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pPr>
    <w:r>
      <w:rPr/>
      <w:drawing>
        <wp:anchor behindDoc="0" distT="0" distB="0" distL="114300" distR="114300" simplePos="0" locked="0" layoutInCell="0" allowOverlap="1" relativeHeight="5">
          <wp:simplePos x="0" y="0"/>
          <wp:positionH relativeFrom="page">
            <wp:posOffset>15240</wp:posOffset>
          </wp:positionH>
          <wp:positionV relativeFrom="page">
            <wp:posOffset>30480</wp:posOffset>
          </wp:positionV>
          <wp:extent cx="7510780" cy="1355725"/>
          <wp:effectExtent l="0" t="0" r="0" b="0"/>
          <wp:wrapTopAndBottom/>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7510780" cy="135572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080" w:hanging="72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A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s-A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Calibri" w:hAnsi="Calibri" w:eastAsia="Calibri" w:cs="" w:asciiTheme="minorHAnsi" w:cstheme="minorBidi" w:eastAsiaTheme="minorHAnsi" w:hAnsiTheme="minorHAnsi"/>
      <w:color w:val="auto"/>
      <w:kern w:val="0"/>
      <w:sz w:val="24"/>
      <w:szCs w:val="24"/>
      <w:lang w:val="es-AR" w:eastAsia="en-US" w:bidi="ar-SA"/>
    </w:rPr>
  </w:style>
  <w:style w:type="character" w:styleId="DefaultParagraphFont" w:default="1">
    <w:name w:val="Default Paragraph Font"/>
    <w:uiPriority w:val="1"/>
    <w:semiHidden/>
    <w:unhideWhenUsed/>
    <w:qFormat/>
    <w:rPr/>
  </w:style>
  <w:style w:type="character" w:styleId="EnlacedeInternet">
    <w:name w:val="Enlace de Internet"/>
    <w:basedOn w:val="DefaultParagraphFont"/>
    <w:uiPriority w:val="99"/>
    <w:unhideWhenUsed/>
    <w:rsid w:val="00272f3f"/>
    <w:rPr>
      <w:color w:val="0563C1" w:themeColor="hyperlink"/>
      <w:u w:val="single"/>
    </w:rPr>
  </w:style>
  <w:style w:type="character" w:styleId="UnresolvedMention">
    <w:name w:val="Unresolved Mention"/>
    <w:basedOn w:val="DefaultParagraphFont"/>
    <w:uiPriority w:val="99"/>
    <w:semiHidden/>
    <w:unhideWhenUsed/>
    <w:qFormat/>
    <w:rsid w:val="00272f3f"/>
    <w:rPr>
      <w:color w:val="605E5C"/>
      <w:shd w:fill="E1DFDD" w:val="clear"/>
    </w:rPr>
  </w:style>
  <w:style w:type="character" w:styleId="EncabezadoCar" w:customStyle="1">
    <w:name w:val="Encabezado Car"/>
    <w:basedOn w:val="DefaultParagraphFont"/>
    <w:uiPriority w:val="99"/>
    <w:qFormat/>
    <w:rsid w:val="00227dc6"/>
    <w:rPr/>
  </w:style>
  <w:style w:type="character" w:styleId="PiedepginaCar" w:customStyle="1">
    <w:name w:val="Pie de página Car"/>
    <w:basedOn w:val="DefaultParagraphFont"/>
    <w:uiPriority w:val="99"/>
    <w:qFormat/>
    <w:rsid w:val="00227dc6"/>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lang w:val="zxx" w:eastAsia="zxx" w:bidi="zxx"/>
    </w:rPr>
  </w:style>
  <w:style w:type="paragraph" w:styleId="ListParagraph">
    <w:name w:val="List Paragraph"/>
    <w:basedOn w:val="Normal"/>
    <w:uiPriority w:val="34"/>
    <w:qFormat/>
    <w:rsid w:val="00272f3f"/>
    <w:pPr>
      <w:spacing w:before="0" w:after="0"/>
      <w:ind w:left="720" w:hanging="0"/>
      <w:contextualSpacing/>
    </w:pPr>
    <w:rPr/>
  </w:style>
  <w:style w:type="paragraph" w:styleId="Cabeceraypie">
    <w:name w:val="Cabecera y pie"/>
    <w:basedOn w:val="Normal"/>
    <w:qFormat/>
    <w:pPr/>
    <w:rPr/>
  </w:style>
  <w:style w:type="paragraph" w:styleId="Cabecera">
    <w:name w:val="Header"/>
    <w:basedOn w:val="Normal"/>
    <w:link w:val="EncabezadoCar"/>
    <w:uiPriority w:val="99"/>
    <w:unhideWhenUsed/>
    <w:rsid w:val="00227dc6"/>
    <w:pPr>
      <w:tabs>
        <w:tab w:val="clear" w:pos="708"/>
        <w:tab w:val="center" w:pos="4252" w:leader="none"/>
        <w:tab w:val="right" w:pos="8504" w:leader="none"/>
      </w:tabs>
    </w:pPr>
    <w:rPr/>
  </w:style>
  <w:style w:type="paragraph" w:styleId="Piedepgina">
    <w:name w:val="Footer"/>
    <w:basedOn w:val="Normal"/>
    <w:link w:val="PiedepginaCar"/>
    <w:uiPriority w:val="99"/>
    <w:unhideWhenUsed/>
    <w:rsid w:val="00227dc6"/>
    <w:pPr>
      <w:tabs>
        <w:tab w:val="clear" w:pos="708"/>
        <w:tab w:val="center" w:pos="4252" w:leader="none"/>
        <w:tab w:val="right" w:pos="8504"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Application>LibreOffice/7.3.3.2$Windows_X86_64 LibreOffice_project/d1d0ea68f081ee2800a922cac8f79445e4603348</Application>
  <AppVersion>15.0000</AppVersion>
  <Pages>4</Pages>
  <Words>612</Words>
  <Characters>3659</Characters>
  <CharactersWithSpaces>4226</CharactersWithSpaces>
  <Paragraphs>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2026-01-29T15:55:00Z</dcterms:created>
  <dc:creator>Microsoft Office User</dc:creator>
  <dc:description/>
  <dc:language>es-AR</dc:language>
  <cp:lastModifiedBy>Bruno Gini</cp:lastModifiedBy>
  <dcterms:modified xsi:type="dcterms:W3CDTF">2026-02-04T09:51:21Z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